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9F" w:rsidRDefault="00725C36" w:rsidP="00734A9F">
      <w:r>
        <w:rPr>
          <w:noProof/>
          <w:lang w:eastAsia="nl-BE"/>
        </w:rPr>
        <mc:AlternateContent>
          <mc:Choice Requires="wps">
            <w:drawing>
              <wp:anchor distT="0" distB="0" distL="114300" distR="114300" simplePos="0" relativeHeight="251660288" behindDoc="0" locked="0" layoutInCell="1" allowOverlap="1" wp14:anchorId="377E7460" wp14:editId="09435D0C">
                <wp:simplePos x="0" y="0"/>
                <wp:positionH relativeFrom="column">
                  <wp:posOffset>2453005</wp:posOffset>
                </wp:positionH>
                <wp:positionV relativeFrom="paragraph">
                  <wp:posOffset>90805</wp:posOffset>
                </wp:positionV>
                <wp:extent cx="3276600" cy="464820"/>
                <wp:effectExtent l="0" t="0" r="0" b="0"/>
                <wp:wrapNone/>
                <wp:docPr id="2" name="Tekstvak 2"/>
                <wp:cNvGraphicFramePr/>
                <a:graphic xmlns:a="http://schemas.openxmlformats.org/drawingml/2006/main">
                  <a:graphicData uri="http://schemas.microsoft.com/office/word/2010/wordprocessingShape">
                    <wps:wsp>
                      <wps:cNvSpPr txBox="1"/>
                      <wps:spPr>
                        <a:xfrm>
                          <a:off x="0" y="0"/>
                          <a:ext cx="327660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AA" w:rsidRPr="00B604AA" w:rsidRDefault="00211EB2" w:rsidP="00B604AA">
                            <w:pPr>
                              <w:jc w:val="center"/>
                              <w:rPr>
                                <w:b/>
                                <w:color w:val="FFFFFF" w:themeColor="background1"/>
                                <w:sz w:val="32"/>
                                <w:szCs w:val="32"/>
                              </w:rPr>
                            </w:pPr>
                            <w:r>
                              <w:rPr>
                                <w:b/>
                                <w:color w:val="FFFFFF" w:themeColor="background1"/>
                                <w:sz w:val="32"/>
                                <w:szCs w:val="32"/>
                              </w:rPr>
                              <w:t xml:space="preserve"> </w:t>
                            </w:r>
                            <w:r w:rsidR="00B604AA" w:rsidRPr="00B604AA">
                              <w:rPr>
                                <w:b/>
                                <w:color w:val="FFFFFF" w:themeColor="background1"/>
                                <w:sz w:val="32"/>
                                <w:szCs w:val="32"/>
                              </w:rPr>
                              <w:t>Checklist investeringssubsidies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3.15pt;margin-top:7.15pt;width:258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" filled="f" stroked="f" strokeweight=".5pt">
                <v:textbox>
                  <w:txbxContent>
                    <w:p w:rsidR="00B604AA" w:rsidRPr="00B604AA" w:rsidRDefault="00211EB2" w:rsidP="00B604AA">
                      <w:pPr>
                        <w:jc w:val="center"/>
                        <w:rPr>
                          <w:b/>
                          <w:color w:val="FFFFFF" w:themeColor="background1"/>
                          <w:sz w:val="32"/>
                          <w:szCs w:val="32"/>
                        </w:rPr>
                      </w:pPr>
                      <w:r>
                        <w:rPr>
                          <w:b/>
                          <w:color w:val="FFFFFF" w:themeColor="background1"/>
                          <w:sz w:val="32"/>
                          <w:szCs w:val="32"/>
                        </w:rPr>
                        <w:t xml:space="preserve"> </w:t>
                      </w:r>
                      <w:r w:rsidR="00B604AA" w:rsidRPr="00B604AA">
                        <w:rPr>
                          <w:b/>
                          <w:color w:val="FFFFFF" w:themeColor="background1"/>
                          <w:sz w:val="32"/>
                          <w:szCs w:val="32"/>
                        </w:rPr>
                        <w:t>Checklist investeringssubsidies</w:t>
                      </w:r>
                    </w:p>
                  </w:txbxContent>
                </v:textbox>
              </v:shape>
            </w:pict>
          </mc:Fallback>
        </mc:AlternateContent>
      </w:r>
      <w:r w:rsidRPr="00AF73F0">
        <w:rPr>
          <w:noProof/>
          <w:lang w:eastAsia="nl-BE"/>
        </w:rPr>
        <w:drawing>
          <wp:anchor distT="0" distB="0" distL="114300" distR="114300" simplePos="0" relativeHeight="251662336" behindDoc="0" locked="0" layoutInCell="1" allowOverlap="1" wp14:anchorId="0748D4AF" wp14:editId="1013E97C">
            <wp:simplePos x="0" y="0"/>
            <wp:positionH relativeFrom="page">
              <wp:posOffset>971550</wp:posOffset>
            </wp:positionH>
            <wp:positionV relativeFrom="page">
              <wp:posOffset>941705</wp:posOffset>
            </wp:positionV>
            <wp:extent cx="1816100" cy="64770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9">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r>
        <w:rPr>
          <w:noProof/>
          <w:lang w:eastAsia="nl-BE"/>
        </w:rPr>
        <w:drawing>
          <wp:anchor distT="0" distB="0" distL="114300" distR="114300" simplePos="0" relativeHeight="251659264" behindDoc="0" locked="0" layoutInCell="1" allowOverlap="1" wp14:anchorId="66F0FE74" wp14:editId="465EA220">
            <wp:simplePos x="0" y="0"/>
            <wp:positionH relativeFrom="column">
              <wp:posOffset>2453005</wp:posOffset>
            </wp:positionH>
            <wp:positionV relativeFrom="paragraph">
              <wp:posOffset>-107315</wp:posOffset>
            </wp:positionV>
            <wp:extent cx="3350895" cy="906780"/>
            <wp:effectExtent l="0" t="0" r="1905" b="762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50895" cy="90678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B604AA" w:rsidRDefault="00B604AA" w:rsidP="00B604AA"/>
    <w:p w:rsidR="00C8415D" w:rsidRPr="00C8415D" w:rsidRDefault="00C8415D" w:rsidP="00C8415D"/>
    <w:p w:rsidR="00AC204A" w:rsidRDefault="00C8415D" w:rsidP="00C8415D">
      <w:pPr>
        <w:pStyle w:val="Kop1"/>
      </w:pPr>
      <w:r>
        <w:t>Voorafgaande subsidies</w:t>
      </w:r>
    </w:p>
    <w:p w:rsidR="00B56CF4" w:rsidRDefault="00B56CF4" w:rsidP="00AD1B95">
      <w:pPr>
        <w:jc w:val="both"/>
      </w:pPr>
      <w:r>
        <w:t>De investerin</w:t>
      </w:r>
      <w:r w:rsidR="004A4EC5">
        <w:t>gssubsidie bedraagt maximaal 115</w:t>
      </w:r>
      <w:r>
        <w:t>.000 euro over 9 jaar per jeugdwerkinitiatief per jeugdwerkinfrastructuur, en dekt maximaal 75 % van de effectief gemaakte kosten (inclusief BTW).</w:t>
      </w:r>
    </w:p>
    <w:p w:rsidR="00670427" w:rsidRDefault="00AC204A" w:rsidP="00AC204A">
      <w:r>
        <w:t xml:space="preserve">Voorafgaande relevante subsidies van de voorbije 9 jaar: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20"/>
        <w:gridCol w:w="3112"/>
        <w:gridCol w:w="3434"/>
      </w:tblGrid>
      <w:tr w:rsidR="007C71D9" w:rsidTr="00AD1B95">
        <w:tc>
          <w:tcPr>
            <w:tcW w:w="0" w:type="auto"/>
          </w:tcPr>
          <w:p w:rsidR="00AC204A" w:rsidRDefault="00AC204A" w:rsidP="00AC204A">
            <w:pPr>
              <w:spacing w:line="480" w:lineRule="auto"/>
            </w:pPr>
            <w:r>
              <w:t>1.</w:t>
            </w:r>
          </w:p>
        </w:tc>
        <w:tc>
          <w:tcPr>
            <w:tcW w:w="0" w:type="auto"/>
          </w:tcPr>
          <w:p w:rsidR="00AC204A" w:rsidRDefault="009C61F4" w:rsidP="007C71D9">
            <w:pPr>
              <w:spacing w:line="480" w:lineRule="auto"/>
            </w:pPr>
            <w:sdt>
              <w:sdtPr>
                <w:id w:val="-1920706560"/>
                <w:placeholder>
                  <w:docPart w:val="DefaultPlaceholder_1082065158"/>
                </w:placeholder>
              </w:sdtPr>
              <w:sdtEndPr/>
              <w:sdtContent>
                <w:r w:rsidR="007C71D9">
                  <w:t>…………..</w:t>
                </w:r>
              </w:sdtContent>
            </w:sdt>
            <w:r w:rsidR="00AC204A">
              <w:t xml:space="preserve"> / </w:t>
            </w:r>
            <w:sdt>
              <w:sdtPr>
                <w:id w:val="-429426945"/>
                <w:placeholder>
                  <w:docPart w:val="DefaultPlaceholder_1082065158"/>
                </w:placeholder>
              </w:sdtPr>
              <w:sdtEndPr/>
              <w:sdtContent>
                <w:r w:rsidR="007C71D9">
                  <w:t>…………..</w:t>
                </w:r>
              </w:sdtContent>
            </w:sdt>
            <w:r w:rsidR="00AC204A">
              <w:t xml:space="preserve"> / </w:t>
            </w:r>
            <w:sdt>
              <w:sdtPr>
                <w:id w:val="968085906"/>
                <w:placeholder>
                  <w:docPart w:val="DefaultPlaceholder_1082065158"/>
                </w:placeholder>
              </w:sdtPr>
              <w:sdtEndPr/>
              <w:sdtContent>
                <w:r w:rsidR="007C71D9">
                  <w:t>20 …………..</w:t>
                </w:r>
              </w:sdtContent>
            </w:sdt>
          </w:p>
        </w:tc>
        <w:tc>
          <w:tcPr>
            <w:tcW w:w="0" w:type="auto"/>
          </w:tcPr>
          <w:p w:rsidR="00AC204A" w:rsidRDefault="009C61F4" w:rsidP="00AC204A">
            <w:pPr>
              <w:spacing w:line="480" w:lineRule="auto"/>
            </w:pPr>
            <w:sdt>
              <w:sdtPr>
                <w:id w:val="-1991090335"/>
                <w:placeholder>
                  <w:docPart w:val="DefaultPlaceholder_1082065158"/>
                </w:placeholder>
              </w:sdtPr>
              <w:sdtEndPr/>
              <w:sdtContent>
                <w:r w:rsidR="007C71D9">
                  <w:t>………………………………………………</w:t>
                </w:r>
              </w:sdtContent>
            </w:sdt>
            <w:r w:rsidR="00AC204A">
              <w:t xml:space="preserve"> EUR</w:t>
            </w:r>
          </w:p>
        </w:tc>
      </w:tr>
      <w:tr w:rsidR="007C71D9" w:rsidTr="00AD1B95">
        <w:tc>
          <w:tcPr>
            <w:tcW w:w="0" w:type="auto"/>
          </w:tcPr>
          <w:p w:rsidR="007C71D9" w:rsidRDefault="007C71D9" w:rsidP="00AC204A">
            <w:pPr>
              <w:spacing w:line="480" w:lineRule="auto"/>
            </w:pPr>
            <w:r>
              <w:t>2.</w:t>
            </w:r>
          </w:p>
        </w:tc>
        <w:tc>
          <w:tcPr>
            <w:tcW w:w="0" w:type="auto"/>
          </w:tcPr>
          <w:p w:rsidR="007C71D9" w:rsidRDefault="009C61F4" w:rsidP="00760620">
            <w:pPr>
              <w:spacing w:line="480" w:lineRule="auto"/>
            </w:pPr>
            <w:sdt>
              <w:sdtPr>
                <w:id w:val="249706434"/>
                <w:placeholder>
                  <w:docPart w:val="23A7BAC01C724B98ACF74CE83779525B"/>
                </w:placeholder>
              </w:sdtPr>
              <w:sdtEndPr/>
              <w:sdtContent>
                <w:r w:rsidR="007C71D9">
                  <w:t>…………..</w:t>
                </w:r>
              </w:sdtContent>
            </w:sdt>
            <w:r w:rsidR="007C71D9">
              <w:t xml:space="preserve"> / </w:t>
            </w:r>
            <w:sdt>
              <w:sdtPr>
                <w:id w:val="1853376513"/>
                <w:placeholder>
                  <w:docPart w:val="23A7BAC01C724B98ACF74CE83779525B"/>
                </w:placeholder>
              </w:sdtPr>
              <w:sdtEndPr/>
              <w:sdtContent>
                <w:r w:rsidR="007C71D9">
                  <w:t>…………..</w:t>
                </w:r>
              </w:sdtContent>
            </w:sdt>
            <w:r w:rsidR="007C71D9">
              <w:t xml:space="preserve"> / </w:t>
            </w:r>
            <w:sdt>
              <w:sdtPr>
                <w:id w:val="-1851481146"/>
                <w:placeholder>
                  <w:docPart w:val="23A7BAC01C724B98ACF74CE83779525B"/>
                </w:placeholder>
              </w:sdtPr>
              <w:sdtEndPr/>
              <w:sdtContent>
                <w:r w:rsidR="007C71D9">
                  <w:t>20 …………..</w:t>
                </w:r>
              </w:sdtContent>
            </w:sdt>
          </w:p>
        </w:tc>
        <w:tc>
          <w:tcPr>
            <w:tcW w:w="0" w:type="auto"/>
          </w:tcPr>
          <w:p w:rsidR="007C71D9" w:rsidRDefault="009C61F4" w:rsidP="00AC204A">
            <w:pPr>
              <w:spacing w:line="480" w:lineRule="auto"/>
            </w:pPr>
            <w:sdt>
              <w:sdtPr>
                <w:id w:val="161666048"/>
                <w:placeholder>
                  <w:docPart w:val="A87201F56DA643E7A3C59B2E61299A57"/>
                </w:placeholder>
              </w:sdtPr>
              <w:sdtEndPr/>
              <w:sdtContent>
                <w:r w:rsidR="007C71D9">
                  <w:t>………………………………………………</w:t>
                </w:r>
              </w:sdtContent>
            </w:sdt>
            <w:r w:rsidR="007C71D9">
              <w:t xml:space="preserve"> EUR</w:t>
            </w:r>
          </w:p>
        </w:tc>
      </w:tr>
      <w:tr w:rsidR="007C71D9" w:rsidTr="00AD1B95">
        <w:tc>
          <w:tcPr>
            <w:tcW w:w="0" w:type="auto"/>
          </w:tcPr>
          <w:p w:rsidR="007C71D9" w:rsidRDefault="007C71D9" w:rsidP="00AC204A">
            <w:pPr>
              <w:spacing w:line="480" w:lineRule="auto"/>
            </w:pPr>
            <w:r>
              <w:t>3.</w:t>
            </w:r>
          </w:p>
        </w:tc>
        <w:tc>
          <w:tcPr>
            <w:tcW w:w="0" w:type="auto"/>
          </w:tcPr>
          <w:p w:rsidR="007C71D9" w:rsidRDefault="009C61F4" w:rsidP="00760620">
            <w:pPr>
              <w:spacing w:line="480" w:lineRule="auto"/>
            </w:pPr>
            <w:sdt>
              <w:sdtPr>
                <w:id w:val="-1257909721"/>
                <w:placeholder>
                  <w:docPart w:val="61AE02D80F4C4D48B41C65816D6E819B"/>
                </w:placeholder>
              </w:sdtPr>
              <w:sdtEndPr/>
              <w:sdtContent>
                <w:r w:rsidR="007C71D9">
                  <w:t>…………..</w:t>
                </w:r>
              </w:sdtContent>
            </w:sdt>
            <w:r w:rsidR="007C71D9">
              <w:t xml:space="preserve"> / </w:t>
            </w:r>
            <w:sdt>
              <w:sdtPr>
                <w:id w:val="2110005453"/>
                <w:placeholder>
                  <w:docPart w:val="61AE02D80F4C4D48B41C65816D6E819B"/>
                </w:placeholder>
              </w:sdtPr>
              <w:sdtEndPr/>
              <w:sdtContent>
                <w:r w:rsidR="007C71D9">
                  <w:t>…………..</w:t>
                </w:r>
              </w:sdtContent>
            </w:sdt>
            <w:r w:rsidR="007C71D9">
              <w:t xml:space="preserve"> / </w:t>
            </w:r>
            <w:sdt>
              <w:sdtPr>
                <w:id w:val="-1198540710"/>
                <w:placeholder>
                  <w:docPart w:val="61AE02D80F4C4D48B41C65816D6E819B"/>
                </w:placeholder>
              </w:sdtPr>
              <w:sdtEndPr/>
              <w:sdtContent>
                <w:r w:rsidR="007C71D9">
                  <w:t>20 …………..</w:t>
                </w:r>
              </w:sdtContent>
            </w:sdt>
          </w:p>
        </w:tc>
        <w:tc>
          <w:tcPr>
            <w:tcW w:w="0" w:type="auto"/>
          </w:tcPr>
          <w:p w:rsidR="007C71D9" w:rsidRDefault="009C61F4" w:rsidP="00826B5B">
            <w:pPr>
              <w:spacing w:line="480" w:lineRule="auto"/>
            </w:pPr>
            <w:sdt>
              <w:sdtPr>
                <w:id w:val="1908953108"/>
                <w:placeholder>
                  <w:docPart w:val="D8A3C36C8EC64A26832D51DAC613230C"/>
                </w:placeholder>
              </w:sdtPr>
              <w:sdtEndPr/>
              <w:sdtContent>
                <w:r w:rsidR="007C71D9">
                  <w:t>………………………………………………</w:t>
                </w:r>
              </w:sdtContent>
            </w:sdt>
            <w:r w:rsidR="007C71D9">
              <w:t xml:space="preserve"> EUR</w:t>
            </w:r>
          </w:p>
        </w:tc>
      </w:tr>
      <w:tr w:rsidR="007C71D9" w:rsidTr="00AD1B95">
        <w:tc>
          <w:tcPr>
            <w:tcW w:w="0" w:type="auto"/>
          </w:tcPr>
          <w:p w:rsidR="007C71D9" w:rsidRDefault="007C71D9" w:rsidP="00AC204A">
            <w:pPr>
              <w:spacing w:line="480" w:lineRule="auto"/>
            </w:pPr>
          </w:p>
        </w:tc>
        <w:tc>
          <w:tcPr>
            <w:tcW w:w="0" w:type="auto"/>
          </w:tcPr>
          <w:p w:rsidR="007C71D9" w:rsidRDefault="007C71D9" w:rsidP="00826B5B">
            <w:pPr>
              <w:spacing w:line="480" w:lineRule="auto"/>
              <w:jc w:val="right"/>
            </w:pPr>
            <w:r>
              <w:t>TOTAAL</w:t>
            </w:r>
          </w:p>
        </w:tc>
        <w:tc>
          <w:tcPr>
            <w:tcW w:w="0" w:type="auto"/>
          </w:tcPr>
          <w:p w:rsidR="007C71D9" w:rsidRDefault="009C61F4" w:rsidP="00826B5B">
            <w:pPr>
              <w:spacing w:line="480" w:lineRule="auto"/>
            </w:pPr>
            <w:sdt>
              <w:sdtPr>
                <w:id w:val="1191723083"/>
                <w:placeholder>
                  <w:docPart w:val="E039FA3DCA864496B234902165719C2A"/>
                </w:placeholder>
              </w:sdtPr>
              <w:sdtEndPr/>
              <w:sdtContent>
                <w:r w:rsidR="007C71D9">
                  <w:t>………………………………………………</w:t>
                </w:r>
              </w:sdtContent>
            </w:sdt>
            <w:r w:rsidR="007C71D9">
              <w:t xml:space="preserve"> EUR</w:t>
            </w:r>
          </w:p>
        </w:tc>
      </w:tr>
    </w:tbl>
    <w:p w:rsidR="00AD361C" w:rsidRDefault="00A7306C" w:rsidP="00826B5B">
      <w:pPr>
        <w:pStyle w:val="Kop1"/>
      </w:pPr>
      <w:r>
        <w:t>Vere</w:t>
      </w:r>
      <w:r w:rsidR="00826B5B">
        <w:t>ist bij indiening dossier</w:t>
      </w:r>
    </w:p>
    <w:p w:rsidR="00826B5B" w:rsidRPr="00A7306C" w:rsidRDefault="002F216B" w:rsidP="00AD361C">
      <w:pPr>
        <w:rPr>
          <w:b/>
        </w:rPr>
      </w:pPr>
      <w:r w:rsidRPr="00A7306C">
        <w:rPr>
          <w:b/>
        </w:rPr>
        <w:t xml:space="preserve">Opgelet! Vergeet niet: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68"/>
        <w:gridCol w:w="8872"/>
      </w:tblGrid>
      <w:tr w:rsidR="00AD1B95" w:rsidTr="00361EAD">
        <w:sdt>
          <w:sdtPr>
            <w:id w:val="252166986"/>
            <w14:checkbox>
              <w14:checked w14:val="0"/>
              <w14:checkedState w14:val="2612" w14:font="MS Gothic"/>
              <w14:uncheckedState w14:val="2610" w14:font="MS Gothic"/>
            </w14:checkbox>
          </w:sdtPr>
          <w:sdtEndPr/>
          <w:sdtContent>
            <w:tc>
              <w:tcPr>
                <w:tcW w:w="0" w:type="auto"/>
              </w:tcPr>
              <w:p w:rsidR="00AD1B95" w:rsidRDefault="00AD1B95" w:rsidP="00AD361C">
                <w:r>
                  <w:rPr>
                    <w:rFonts w:ascii="MS Gothic" w:eastAsia="MS Gothic" w:hAnsi="MS Gothic" w:hint="eastAsia"/>
                  </w:rPr>
                  <w:t>☐</w:t>
                </w:r>
              </w:p>
            </w:tc>
          </w:sdtContent>
        </w:sdt>
        <w:tc>
          <w:tcPr>
            <w:tcW w:w="0" w:type="auto"/>
          </w:tcPr>
          <w:p w:rsidR="00AD1B95" w:rsidRDefault="00AD1B95" w:rsidP="00AD361C">
            <w:r>
              <w:t>Neem voor je indient contact op met de lokalen</w:t>
            </w:r>
            <w:r w:rsidR="00745D88">
              <w:t>consulenten van de Jeugddienst</w:t>
            </w:r>
            <w:r>
              <w:t>. Zij kunnen je wellicht nuttige tips geven en helpen bij je aanvraag.</w:t>
            </w:r>
          </w:p>
        </w:tc>
      </w:tr>
      <w:tr w:rsidR="00232FBB" w:rsidTr="00361EAD">
        <w:sdt>
          <w:sdtPr>
            <w:id w:val="-1375929692"/>
            <w14:checkbox>
              <w14:checked w14:val="0"/>
              <w14:checkedState w14:val="2612" w14:font="MS Gothic"/>
              <w14:uncheckedState w14:val="2610" w14:font="MS Gothic"/>
            </w14:checkbox>
          </w:sdtPr>
          <w:sdtEndPr/>
          <w:sdtContent>
            <w:tc>
              <w:tcPr>
                <w:tcW w:w="0" w:type="auto"/>
              </w:tcPr>
              <w:p w:rsidR="00232FBB" w:rsidRDefault="00232FBB" w:rsidP="00AD361C">
                <w:r>
                  <w:rPr>
                    <w:rFonts w:ascii="MS Gothic" w:eastAsia="MS Gothic" w:hAnsi="MS Gothic" w:hint="eastAsia"/>
                  </w:rPr>
                  <w:t>☐</w:t>
                </w:r>
              </w:p>
            </w:tc>
          </w:sdtContent>
        </w:sdt>
        <w:tc>
          <w:tcPr>
            <w:tcW w:w="0" w:type="auto"/>
          </w:tcPr>
          <w:p w:rsidR="00232FBB" w:rsidRDefault="00232FBB" w:rsidP="00CF701C">
            <w:r>
              <w:t>Maak een afspraak met de preventie—adviseur van de brandweer (dit kan via de Jeugddienst)</w:t>
            </w:r>
            <w:r w:rsidR="00CF701C">
              <w:t xml:space="preserve"> in geval van brandveiligheidswerken of een subsidie boven 25.000 euro, inclusief voorgaande subsidies</w:t>
            </w:r>
            <w:r w:rsidR="00FB1ECB">
              <w:t>.</w:t>
            </w:r>
          </w:p>
        </w:tc>
      </w:tr>
      <w:tr w:rsidR="00AD361C" w:rsidTr="00361EAD">
        <w:sdt>
          <w:sdtPr>
            <w:id w:val="1672831272"/>
            <w14:checkbox>
              <w14:checked w14:val="0"/>
              <w14:checkedState w14:val="2612" w14:font="MS Gothic"/>
              <w14:uncheckedState w14:val="2610" w14:font="MS Gothic"/>
            </w14:checkbox>
          </w:sdtPr>
          <w:sdtEndPr/>
          <w:sdtContent>
            <w:tc>
              <w:tcPr>
                <w:tcW w:w="0" w:type="auto"/>
              </w:tcPr>
              <w:p w:rsidR="00AD361C" w:rsidRDefault="007C71D9" w:rsidP="00AD361C">
                <w:r>
                  <w:rPr>
                    <w:rFonts w:ascii="MS Gothic" w:eastAsia="MS Gothic" w:hAnsi="MS Gothic" w:hint="eastAsia"/>
                  </w:rPr>
                  <w:t>☐</w:t>
                </w:r>
              </w:p>
            </w:tc>
          </w:sdtContent>
        </w:sdt>
        <w:tc>
          <w:tcPr>
            <w:tcW w:w="0" w:type="auto"/>
          </w:tcPr>
          <w:p w:rsidR="00AD361C" w:rsidRDefault="00B64114" w:rsidP="00AD361C">
            <w:r>
              <w:t>Maak een afspraak</w:t>
            </w:r>
            <w:r w:rsidR="00AD361C">
              <w:t xml:space="preserve"> bij de Energiecentrale (</w:t>
            </w:r>
            <w:hyperlink r:id="rId11" w:history="1">
              <w:r w:rsidR="00361EAD" w:rsidRPr="00663A7F">
                <w:rPr>
                  <w:rStyle w:val="Hyperlink"/>
                </w:rPr>
                <w:t>www.energiecentrale.gent</w:t>
              </w:r>
            </w:hyperlink>
            <w:r w:rsidR="00AD361C">
              <w:t>)</w:t>
            </w:r>
            <w:r w:rsidR="00FB1ECB">
              <w:t>.</w:t>
            </w:r>
          </w:p>
        </w:tc>
      </w:tr>
      <w:tr w:rsidR="00AD1B95" w:rsidTr="00361EAD">
        <w:sdt>
          <w:sdtPr>
            <w:id w:val="931783201"/>
            <w14:checkbox>
              <w14:checked w14:val="0"/>
              <w14:checkedState w14:val="2612" w14:font="MS Gothic"/>
              <w14:uncheckedState w14:val="2610" w14:font="MS Gothic"/>
            </w14:checkbox>
          </w:sdtPr>
          <w:sdtEndPr/>
          <w:sdtContent>
            <w:tc>
              <w:tcPr>
                <w:tcW w:w="0" w:type="auto"/>
              </w:tcPr>
              <w:p w:rsidR="00AD1B95" w:rsidRDefault="00AD1B95" w:rsidP="00AD361C">
                <w:r>
                  <w:rPr>
                    <w:rFonts w:ascii="MS Gothic" w:eastAsia="MS Gothic" w:hAnsi="MS Gothic" w:hint="eastAsia"/>
                  </w:rPr>
                  <w:t>☐</w:t>
                </w:r>
              </w:p>
            </w:tc>
          </w:sdtContent>
        </w:sdt>
        <w:tc>
          <w:tcPr>
            <w:tcW w:w="0" w:type="auto"/>
          </w:tcPr>
          <w:p w:rsidR="00AD1B95" w:rsidRDefault="00AD1B95" w:rsidP="00CF701C">
            <w:r>
              <w:t>Bij een subsidieaanvraag boven 25.000 euro (inclusief voorgaande subsidies) moet je verplicht vertegenwoordigd zijn door een vzw die volgens haar statuten voor je jeugdwerkinitiatief optreedt.</w:t>
            </w:r>
          </w:p>
        </w:tc>
      </w:tr>
      <w:tr w:rsidR="002F216B" w:rsidTr="00361EAD">
        <w:sdt>
          <w:sdtPr>
            <w:id w:val="1768655007"/>
            <w14:checkbox>
              <w14:checked w14:val="0"/>
              <w14:checkedState w14:val="2612" w14:font="MS Gothic"/>
              <w14:uncheckedState w14:val="2610" w14:font="MS Gothic"/>
            </w14:checkbox>
          </w:sdtPr>
          <w:sdtEndPr/>
          <w:sdtContent>
            <w:tc>
              <w:tcPr>
                <w:tcW w:w="0" w:type="auto"/>
              </w:tcPr>
              <w:p w:rsidR="002F216B" w:rsidRDefault="002F216B" w:rsidP="00AD361C">
                <w:r>
                  <w:rPr>
                    <w:rFonts w:ascii="MS Gothic" w:eastAsia="MS Gothic" w:hAnsi="MS Gothic" w:hint="eastAsia"/>
                  </w:rPr>
                  <w:t>☐</w:t>
                </w:r>
              </w:p>
            </w:tc>
          </w:sdtContent>
        </w:sdt>
        <w:tc>
          <w:tcPr>
            <w:tcW w:w="0" w:type="auto"/>
          </w:tcPr>
          <w:p w:rsidR="002F216B" w:rsidRDefault="00B64114" w:rsidP="00B64114">
            <w:r>
              <w:t>Vraag i</w:t>
            </w:r>
            <w:r w:rsidR="00FD2B51">
              <w:t xml:space="preserve">ndien nodig een stedenbouwkundige vergunning </w:t>
            </w:r>
            <w:r>
              <w:t>aan</w:t>
            </w:r>
            <w:r w:rsidR="00FB1ECB">
              <w:t>.</w:t>
            </w:r>
          </w:p>
        </w:tc>
      </w:tr>
      <w:tr w:rsidR="00FD2B51" w:rsidTr="00361EAD">
        <w:sdt>
          <w:sdtPr>
            <w:id w:val="1527049379"/>
            <w14:checkbox>
              <w14:checked w14:val="0"/>
              <w14:checkedState w14:val="2612" w14:font="MS Gothic"/>
              <w14:uncheckedState w14:val="2610" w14:font="MS Gothic"/>
            </w14:checkbox>
          </w:sdtPr>
          <w:sdtEndPr/>
          <w:sdtContent>
            <w:tc>
              <w:tcPr>
                <w:tcW w:w="0" w:type="auto"/>
              </w:tcPr>
              <w:p w:rsidR="00FD2B51" w:rsidRDefault="00FD2B51" w:rsidP="00AD361C">
                <w:r>
                  <w:rPr>
                    <w:rFonts w:ascii="MS Gothic" w:eastAsia="MS Gothic" w:hAnsi="MS Gothic" w:hint="eastAsia"/>
                  </w:rPr>
                  <w:t>☐</w:t>
                </w:r>
              </w:p>
            </w:tc>
          </w:sdtContent>
        </w:sdt>
        <w:tc>
          <w:tcPr>
            <w:tcW w:w="0" w:type="auto"/>
          </w:tcPr>
          <w:p w:rsidR="00FD2B51" w:rsidRDefault="00FD2B51" w:rsidP="00AD361C">
            <w:r>
              <w:t>Houd rekening met de regelgeving inzake overheidsopdrachten</w:t>
            </w:r>
            <w:r w:rsidR="00FB1ECB">
              <w:t>.</w:t>
            </w:r>
          </w:p>
        </w:tc>
      </w:tr>
      <w:tr w:rsidR="00AD361C" w:rsidTr="00361EAD">
        <w:sdt>
          <w:sdtPr>
            <w:id w:val="-1664927449"/>
            <w14:checkbox>
              <w14:checked w14:val="0"/>
              <w14:checkedState w14:val="2612" w14:font="MS Gothic"/>
              <w14:uncheckedState w14:val="2610" w14:font="MS Gothic"/>
            </w14:checkbox>
          </w:sdtPr>
          <w:sdtEndPr/>
          <w:sdtContent>
            <w:tc>
              <w:tcPr>
                <w:tcW w:w="0" w:type="auto"/>
              </w:tcPr>
              <w:p w:rsidR="00AD361C" w:rsidRDefault="00AD361C" w:rsidP="00AD361C">
                <w:r>
                  <w:rPr>
                    <w:rFonts w:ascii="MS Gothic" w:eastAsia="MS Gothic" w:hAnsi="MS Gothic" w:hint="eastAsia"/>
                  </w:rPr>
                  <w:t>☐</w:t>
                </w:r>
              </w:p>
            </w:tc>
          </w:sdtContent>
        </w:sdt>
        <w:tc>
          <w:tcPr>
            <w:tcW w:w="0" w:type="auto"/>
          </w:tcPr>
          <w:p w:rsidR="00AD361C" w:rsidRDefault="00AD361C" w:rsidP="00AD361C">
            <w:r>
              <w:t>Bij de uitvoering van de werken mag geen tropisch hardhout gebruikt worden</w:t>
            </w:r>
            <w:r w:rsidR="00FB1ECB">
              <w:t>.</w:t>
            </w:r>
          </w:p>
        </w:tc>
      </w:tr>
      <w:tr w:rsidR="00AD361C" w:rsidTr="00361EAD">
        <w:sdt>
          <w:sdtPr>
            <w:id w:val="-438364168"/>
            <w14:checkbox>
              <w14:checked w14:val="0"/>
              <w14:checkedState w14:val="2612" w14:font="MS Gothic"/>
              <w14:uncheckedState w14:val="2610" w14:font="MS Gothic"/>
            </w14:checkbox>
          </w:sdtPr>
          <w:sdtEndPr/>
          <w:sdtContent>
            <w:tc>
              <w:tcPr>
                <w:tcW w:w="0" w:type="auto"/>
              </w:tcPr>
              <w:p w:rsidR="00AD361C" w:rsidRDefault="00AD361C" w:rsidP="00AD361C">
                <w:r>
                  <w:rPr>
                    <w:rFonts w:ascii="MS Gothic" w:eastAsia="MS Gothic" w:hAnsi="MS Gothic" w:hint="eastAsia"/>
                  </w:rPr>
                  <w:t>☐</w:t>
                </w:r>
              </w:p>
            </w:tc>
          </w:sdtContent>
        </w:sdt>
        <w:tc>
          <w:tcPr>
            <w:tcW w:w="0" w:type="auto"/>
          </w:tcPr>
          <w:p w:rsidR="00AD361C" w:rsidRDefault="00AD361C" w:rsidP="00AD361C">
            <w:r>
              <w:t>Bij de uitvoering van de werken mag enkel hout gebruikt worden dat voorzien is van een FSC-label (of gelijkwaardig)</w:t>
            </w:r>
            <w:r w:rsidR="00FB1ECB">
              <w:t>.</w:t>
            </w:r>
          </w:p>
        </w:tc>
      </w:tr>
      <w:tr w:rsidR="00AD361C" w:rsidTr="00361EAD">
        <w:sdt>
          <w:sdtPr>
            <w:id w:val="908189849"/>
            <w14:checkbox>
              <w14:checked w14:val="0"/>
              <w14:checkedState w14:val="2612" w14:font="MS Gothic"/>
              <w14:uncheckedState w14:val="2610" w14:font="MS Gothic"/>
            </w14:checkbox>
          </w:sdtPr>
          <w:sdtEndPr/>
          <w:sdtContent>
            <w:tc>
              <w:tcPr>
                <w:tcW w:w="0" w:type="auto"/>
              </w:tcPr>
              <w:p w:rsidR="00AD361C" w:rsidRDefault="00AD361C" w:rsidP="00AD361C">
                <w:r>
                  <w:rPr>
                    <w:rFonts w:ascii="MS Gothic" w:eastAsia="MS Gothic" w:hAnsi="MS Gothic" w:hint="eastAsia"/>
                  </w:rPr>
                  <w:t>☐</w:t>
                </w:r>
              </w:p>
            </w:tc>
          </w:sdtContent>
        </w:sdt>
        <w:tc>
          <w:tcPr>
            <w:tcW w:w="0" w:type="auto"/>
          </w:tcPr>
          <w:p w:rsidR="00AD361C" w:rsidRDefault="00AD361C" w:rsidP="00211EB2">
            <w:r>
              <w:t>In geval van gebru</w:t>
            </w:r>
            <w:r w:rsidR="00211EB2">
              <w:t xml:space="preserve">ik van PVC bij afvoerleidingen moet het </w:t>
            </w:r>
            <w:r w:rsidR="002F216B">
              <w:t>voor minstens 60 % uit gerecycleerd PVC bestaan (</w:t>
            </w:r>
            <w:r w:rsidR="00361EAD">
              <w:t xml:space="preserve">een </w:t>
            </w:r>
            <w:r w:rsidR="002F216B">
              <w:t>alternatief</w:t>
            </w:r>
            <w:r w:rsidR="00361EAD">
              <w:t xml:space="preserve"> voor PVC</w:t>
            </w:r>
            <w:r w:rsidR="002F216B">
              <w:t xml:space="preserve"> is PE of PP). </w:t>
            </w:r>
          </w:p>
        </w:tc>
      </w:tr>
    </w:tbl>
    <w:p w:rsidR="002F216B" w:rsidRPr="00A7306C" w:rsidRDefault="002F216B" w:rsidP="00AD361C">
      <w:pPr>
        <w:rPr>
          <w:b/>
        </w:rPr>
      </w:pPr>
      <w:r w:rsidRPr="00A7306C">
        <w:rPr>
          <w:b/>
        </w:rPr>
        <w:t xml:space="preserve">Vereiste documenten bij indiening dossier:  </w:t>
      </w:r>
    </w:p>
    <w:tbl>
      <w:tblPr>
        <w:tblStyle w:val="Tabelraster"/>
        <w:tblpPr w:leftFromText="141" w:rightFromText="141"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68"/>
        <w:gridCol w:w="8872"/>
      </w:tblGrid>
      <w:tr w:rsidR="00FD2B51" w:rsidTr="00A7306C">
        <w:sdt>
          <w:sdtPr>
            <w:id w:val="-96249685"/>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2F216B" w:rsidP="002F216B">
            <w:r>
              <w:t>Een ingevuld aanvraagformulier</w:t>
            </w:r>
            <w:r w:rsidR="00361EAD">
              <w:t xml:space="preserve"> (te vinden op </w:t>
            </w:r>
            <w:hyperlink r:id="rId12" w:history="1">
              <w:r w:rsidR="00361EAD" w:rsidRPr="00663A7F">
                <w:rPr>
                  <w:rStyle w:val="Hyperlink"/>
                </w:rPr>
                <w:t>www.stad.gent</w:t>
              </w:r>
            </w:hyperlink>
            <w:r w:rsidR="00361EAD">
              <w:t>)</w:t>
            </w:r>
            <w:r w:rsidR="00FB1ECB">
              <w:t>.</w:t>
            </w:r>
            <w:r w:rsidR="00361EAD">
              <w:t xml:space="preserve"> </w:t>
            </w:r>
          </w:p>
        </w:tc>
      </w:tr>
      <w:tr w:rsidR="006059A4" w:rsidTr="00A7306C">
        <w:sdt>
          <w:sdtPr>
            <w:id w:val="-957872356"/>
            <w14:checkbox>
              <w14:checked w14:val="0"/>
              <w14:checkedState w14:val="2612" w14:font="MS Gothic"/>
              <w14:uncheckedState w14:val="2610" w14:font="MS Gothic"/>
            </w14:checkbox>
          </w:sdtPr>
          <w:sdtEndPr/>
          <w:sdtContent>
            <w:tc>
              <w:tcPr>
                <w:tcW w:w="0" w:type="auto"/>
              </w:tcPr>
              <w:p w:rsidR="006059A4" w:rsidRDefault="006059A4" w:rsidP="002F216B">
                <w:r>
                  <w:rPr>
                    <w:rFonts w:ascii="MS Gothic" w:eastAsia="MS Gothic" w:hAnsi="MS Gothic" w:hint="eastAsia"/>
                  </w:rPr>
                  <w:t>☐</w:t>
                </w:r>
              </w:p>
            </w:tc>
          </w:sdtContent>
        </w:sdt>
        <w:tc>
          <w:tcPr>
            <w:tcW w:w="0" w:type="auto"/>
          </w:tcPr>
          <w:p w:rsidR="006059A4" w:rsidRDefault="006059A4" w:rsidP="006059A4">
            <w:r>
              <w:t xml:space="preserve">Een huurovereenkomst, bewijs van eigendom, zakelijk recht of verklaring </w:t>
            </w:r>
            <w:r w:rsidR="00284339">
              <w:t xml:space="preserve">tussen alle betrokkenen </w:t>
            </w:r>
            <w:r>
              <w:t>waaruit blijkt het jeugdwerkinitiatief (of een ander door de Stad Gent erkend eerstelijns plaatselijk jeugdwerkinitiatief) nog minstens 9 jaar na de afsluiting van het dossier hoofdgebruiker blijft van de infrastructuur.</w:t>
            </w:r>
          </w:p>
        </w:tc>
      </w:tr>
      <w:tr w:rsidR="006059A4" w:rsidTr="00A7306C">
        <w:sdt>
          <w:sdtPr>
            <w:id w:val="97224242"/>
            <w14:checkbox>
              <w14:checked w14:val="0"/>
              <w14:checkedState w14:val="2612" w14:font="MS Gothic"/>
              <w14:uncheckedState w14:val="2610" w14:font="MS Gothic"/>
            </w14:checkbox>
          </w:sdtPr>
          <w:sdtEndPr/>
          <w:sdtContent>
            <w:tc>
              <w:tcPr>
                <w:tcW w:w="0" w:type="auto"/>
              </w:tcPr>
              <w:p w:rsidR="006059A4" w:rsidRDefault="006059A4" w:rsidP="002F216B">
                <w:r>
                  <w:rPr>
                    <w:rFonts w:ascii="MS Gothic" w:eastAsia="MS Gothic" w:hAnsi="MS Gothic" w:hint="eastAsia"/>
                  </w:rPr>
                  <w:t>☐</w:t>
                </w:r>
              </w:p>
            </w:tc>
          </w:sdtContent>
        </w:sdt>
        <w:tc>
          <w:tcPr>
            <w:tcW w:w="0" w:type="auto"/>
          </w:tcPr>
          <w:p w:rsidR="006059A4" w:rsidRDefault="006059A4" w:rsidP="00284339">
            <w:r>
              <w:t xml:space="preserve">Een </w:t>
            </w:r>
            <w:r w:rsidR="00284339">
              <w:t>verklaring waarin de eigenaar van de infrastructuur verklaart zelf minstens 25 % van de kosten (inclusief BTW) te dragen. Als hiervan afgeweken wordt, moet een onderlinge overeenkomst worden toegevoegd waarin jeugd</w:t>
            </w:r>
            <w:r w:rsidR="00361EAD">
              <w:t>werkinitiatief en eigenaar zich</w:t>
            </w:r>
            <w:r w:rsidR="00284339">
              <w:t xml:space="preserve"> akkoord verklaren met een andere verdeelsleutel. </w:t>
            </w:r>
          </w:p>
        </w:tc>
      </w:tr>
      <w:tr w:rsidR="00FD2B51" w:rsidTr="00A7306C">
        <w:sdt>
          <w:sdtPr>
            <w:id w:val="-205565945"/>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FD2B51" w:rsidP="00FB1ECB">
            <w:r>
              <w:t xml:space="preserve">De nodige uitvoeringsplannen </w:t>
            </w:r>
            <w:r>
              <w:rPr>
                <w:szCs w:val="22"/>
              </w:rPr>
              <w:t>(</w:t>
            </w:r>
            <w:r w:rsidRPr="00C541A9">
              <w:rPr>
                <w:szCs w:val="22"/>
              </w:rPr>
              <w:t>grondplan, situaties</w:t>
            </w:r>
            <w:r w:rsidR="00FB1ECB">
              <w:rPr>
                <w:szCs w:val="22"/>
              </w:rPr>
              <w:t>chets, voorontwerp).</w:t>
            </w:r>
          </w:p>
        </w:tc>
      </w:tr>
      <w:tr w:rsidR="00FD2B51" w:rsidTr="00A7306C">
        <w:sdt>
          <w:sdtPr>
            <w:id w:val="2027442690"/>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FD2B51" w:rsidP="002F216B">
            <w:r>
              <w:t>Een gedetailleerde kostenraming</w:t>
            </w:r>
            <w:r w:rsidR="001A44C0">
              <w:t>. Voor elke aanneming moeten</w:t>
            </w:r>
            <w:r w:rsidR="00A12068">
              <w:t xml:space="preserve"> minstens 3 offertes voorliggen</w:t>
            </w:r>
            <w:r w:rsidR="00FB1ECB">
              <w:t>.</w:t>
            </w:r>
          </w:p>
        </w:tc>
      </w:tr>
      <w:tr w:rsidR="00FD2B51" w:rsidTr="00A7306C">
        <w:sdt>
          <w:sdtPr>
            <w:id w:val="1953890179"/>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A12068" w:rsidP="002F216B">
            <w:r>
              <w:t>Een financieel plan waaruit de haalbaarheid van het project blijkt</w:t>
            </w:r>
            <w:r w:rsidR="006059A4">
              <w:t xml:space="preserve"> (inclusief de</w:t>
            </w:r>
            <w:r w:rsidR="00FB1ECB">
              <w:t xml:space="preserve"> financiering van de</w:t>
            </w:r>
            <w:r w:rsidR="006059A4">
              <w:t xml:space="preserve"> eigen inbreng van 25 % van de geraamde kost)</w:t>
            </w:r>
            <w:r w:rsidR="00FB1ECB">
              <w:t>.</w:t>
            </w:r>
          </w:p>
        </w:tc>
      </w:tr>
      <w:tr w:rsidR="00284339" w:rsidTr="00A7306C">
        <w:sdt>
          <w:sdtPr>
            <w:id w:val="-262843313"/>
            <w14:checkbox>
              <w14:checked w14:val="0"/>
              <w14:checkedState w14:val="2612" w14:font="MS Gothic"/>
              <w14:uncheckedState w14:val="2610" w14:font="MS Gothic"/>
            </w14:checkbox>
          </w:sdtPr>
          <w:sdtEndPr/>
          <w:sdtContent>
            <w:tc>
              <w:tcPr>
                <w:tcW w:w="0" w:type="auto"/>
              </w:tcPr>
              <w:p w:rsidR="00284339" w:rsidRDefault="00284339" w:rsidP="002F216B">
                <w:r>
                  <w:rPr>
                    <w:rFonts w:ascii="MS Gothic" w:eastAsia="MS Gothic" w:hAnsi="MS Gothic" w:hint="eastAsia"/>
                  </w:rPr>
                  <w:t>☐</w:t>
                </w:r>
              </w:p>
            </w:tc>
          </w:sdtContent>
        </w:sdt>
        <w:tc>
          <w:tcPr>
            <w:tcW w:w="0" w:type="auto"/>
          </w:tcPr>
          <w:p w:rsidR="00284339" w:rsidRDefault="00521E89" w:rsidP="002F216B">
            <w:r>
              <w:t>Bij een subsidie van meer dan 25.000 euro (inclusief voorgaande subsidies): balans, resultatenrekening en verslag inzake beheer en financiële toestand van de aanvragende vzw</w:t>
            </w:r>
            <w:r w:rsidR="00FB1ECB">
              <w:t>.</w:t>
            </w:r>
          </w:p>
        </w:tc>
      </w:tr>
      <w:tr w:rsidR="00FD2B51" w:rsidTr="00A7306C">
        <w:sdt>
          <w:sdtPr>
            <w:id w:val="-1462570684"/>
            <w14:checkbox>
              <w14:checked w14:val="0"/>
              <w14:checkedState w14:val="2612" w14:font="MS Gothic"/>
              <w14:uncheckedState w14:val="2610" w14:font="MS Gothic"/>
            </w14:checkbox>
          </w:sdtPr>
          <w:sdtEndPr/>
          <w:sdtContent>
            <w:tc>
              <w:tcPr>
                <w:tcW w:w="0" w:type="auto"/>
              </w:tcPr>
              <w:p w:rsidR="002F216B" w:rsidRDefault="002F216B" w:rsidP="002F216B">
                <w:r>
                  <w:rPr>
                    <w:rFonts w:ascii="MS Gothic" w:eastAsia="MS Gothic" w:hAnsi="MS Gothic" w:hint="eastAsia"/>
                  </w:rPr>
                  <w:t>☐</w:t>
                </w:r>
              </w:p>
            </w:tc>
          </w:sdtContent>
        </w:sdt>
        <w:tc>
          <w:tcPr>
            <w:tcW w:w="0" w:type="auto"/>
          </w:tcPr>
          <w:p w:rsidR="002F216B" w:rsidRDefault="00284339" w:rsidP="002F216B">
            <w:r>
              <w:t>In geval van aankoop van infrastr</w:t>
            </w:r>
            <w:r w:rsidR="00FB1ECB">
              <w:t>uctuur: een compromis, bewijs van</w:t>
            </w:r>
            <w:r>
              <w:t xml:space="preserve"> openbare aankoop of ander rechtsgeldig aankoopbewijs</w:t>
            </w:r>
          </w:p>
        </w:tc>
      </w:tr>
    </w:tbl>
    <w:p w:rsidR="00AD361C" w:rsidRDefault="002A0DA1" w:rsidP="00521E89">
      <w:pPr>
        <w:pStyle w:val="Kop1"/>
      </w:pPr>
      <w:r>
        <w:t>Wat na indiening?</w:t>
      </w:r>
    </w:p>
    <w:tbl>
      <w:tblPr>
        <w:tblStyle w:val="Tabelraster"/>
        <w:tblpPr w:leftFromText="141" w:rightFromText="141" w:vertAnchor="text" w:tblpY="4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68"/>
        <w:gridCol w:w="8872"/>
      </w:tblGrid>
      <w:tr w:rsidR="002A0DA1" w:rsidTr="00725C36">
        <w:tc>
          <w:tcPr>
            <w:tcW w:w="768" w:type="dxa"/>
          </w:tcPr>
          <w:p w:rsidR="002A0DA1" w:rsidRDefault="002A0DA1" w:rsidP="00725C36">
            <w:pPr>
              <w:pStyle w:val="Lijstalinea"/>
              <w:numPr>
                <w:ilvl w:val="0"/>
                <w:numId w:val="1"/>
              </w:numPr>
              <w:jc w:val="center"/>
            </w:pPr>
          </w:p>
        </w:tc>
        <w:tc>
          <w:tcPr>
            <w:tcW w:w="8872" w:type="dxa"/>
          </w:tcPr>
          <w:p w:rsidR="002A0DA1" w:rsidRDefault="002A0DA1" w:rsidP="002A0DA1">
            <w:r>
              <w:t>De Jeugddienst controleert de volledigheid van het dossier en dient in indien volledig</w:t>
            </w:r>
            <w:r w:rsidR="00FB1ECB">
              <w: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De Financieel Beheerder kijkt de financiële gegevens na</w:t>
            </w:r>
            <w:r w:rsidR="00FB1ECB">
              <w: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Het College van burgemeester en schepenen beslist over de toekenning van de subsidie (of beslist om het dossier voor te leggen aan de gemeenteraad als de subsidie meer dan 25.000 euro bedraagt, inclusief voorgaande subsidies)</w:t>
            </w:r>
            <w:r w:rsidR="00FB1ECB">
              <w:t>. Gemiddeld gezien behandelt het college de aanvraag twee weken na het indienen door de Jeugddienst.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Indien van toepassing: de bevoegde gemeenteraadscommissie bespreekt het dossier (de commissie komt eenmaal per maand samen, in het midden van de maand)</w:t>
            </w:r>
            <w:r w:rsidR="00FB1ECB">
              <w: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Indien van toepassing: de gemeenteraad beslist over de toekenning van de subsidie (de gemeenteraad komt eenmaal per maand samen, op het einde van de maand)</w:t>
            </w:r>
            <w:r w:rsidR="00FB1ECB">
              <w:t>.</w:t>
            </w:r>
          </w:p>
        </w:tc>
      </w:tr>
      <w:tr w:rsidR="002A0DA1" w:rsidTr="00725C36">
        <w:tc>
          <w:tcPr>
            <w:tcW w:w="768" w:type="dxa"/>
          </w:tcPr>
          <w:p w:rsidR="002A0DA1" w:rsidRDefault="002A0DA1" w:rsidP="00725C36">
            <w:pPr>
              <w:pStyle w:val="Lijstalinea"/>
              <w:numPr>
                <w:ilvl w:val="0"/>
                <w:numId w:val="1"/>
              </w:numPr>
            </w:pPr>
          </w:p>
        </w:tc>
        <w:tc>
          <w:tcPr>
            <w:tcW w:w="8872" w:type="dxa"/>
          </w:tcPr>
          <w:p w:rsidR="002A0DA1" w:rsidRDefault="002A0DA1" w:rsidP="002A0DA1">
            <w:r>
              <w:t>De Jeugddienst brengt het jeugd</w:t>
            </w:r>
            <w:r w:rsidR="00293926">
              <w:t>werkinitiatief ten laatste 15 werkdagen</w:t>
            </w:r>
            <w:r>
              <w:t xml:space="preserve"> na de beslissing schriftelijk op de hoogte</w:t>
            </w:r>
            <w:r w:rsidR="00FB1ECB">
              <w:t>.</w:t>
            </w:r>
          </w:p>
        </w:tc>
      </w:tr>
      <w:tr w:rsidR="00293926" w:rsidTr="00725C36">
        <w:tc>
          <w:tcPr>
            <w:tcW w:w="768" w:type="dxa"/>
          </w:tcPr>
          <w:p w:rsidR="00293926" w:rsidRDefault="00293926" w:rsidP="00725C36">
            <w:pPr>
              <w:pStyle w:val="Lijstalinea"/>
              <w:numPr>
                <w:ilvl w:val="0"/>
                <w:numId w:val="1"/>
              </w:numPr>
            </w:pPr>
          </w:p>
        </w:tc>
        <w:tc>
          <w:tcPr>
            <w:tcW w:w="8872" w:type="dxa"/>
          </w:tcPr>
          <w:p w:rsidR="00293926" w:rsidRDefault="009C61F4" w:rsidP="002A0DA1">
            <w:r>
              <w:t>Een voorschot van 9</w:t>
            </w:r>
            <w:r w:rsidR="00293926">
              <w:t>0 % wordt uitbetaald binnen de 30 werkdagen na de beslissing (of in geval van gemeenteraadsbeslissing binnen de 30 werkdagen na ondertekening van de subsidieovereenkomst door alle partijen)</w:t>
            </w:r>
            <w:r w:rsidR="00FB1ECB">
              <w:t>.</w:t>
            </w:r>
          </w:p>
        </w:tc>
      </w:tr>
      <w:tr w:rsidR="00293926" w:rsidTr="00725C36">
        <w:tc>
          <w:tcPr>
            <w:tcW w:w="768" w:type="dxa"/>
          </w:tcPr>
          <w:p w:rsidR="00293926" w:rsidRDefault="00293926" w:rsidP="00725C36">
            <w:pPr>
              <w:pStyle w:val="Lijstalinea"/>
              <w:numPr>
                <w:ilvl w:val="0"/>
                <w:numId w:val="1"/>
              </w:numPr>
            </w:pPr>
          </w:p>
        </w:tc>
        <w:tc>
          <w:tcPr>
            <w:tcW w:w="8872" w:type="dxa"/>
          </w:tcPr>
          <w:p w:rsidR="00293926" w:rsidRDefault="009C61F4" w:rsidP="00232FBB">
            <w:r>
              <w:t>Het saldo van 1</w:t>
            </w:r>
            <w:bookmarkStart w:id="0" w:name="_GoBack"/>
            <w:bookmarkEnd w:id="0"/>
            <w:r w:rsidR="00293926">
              <w:t xml:space="preserve">0 % </w:t>
            </w:r>
            <w:r w:rsidR="00232FBB">
              <w:t>wordt uitbetaald bij afsluiting van het dossier</w:t>
            </w:r>
            <w:r w:rsidR="00FB1ECB">
              <w:t>.</w:t>
            </w:r>
          </w:p>
        </w:tc>
      </w:tr>
    </w:tbl>
    <w:p w:rsidR="002A0DA1" w:rsidRDefault="00232FBB" w:rsidP="00232FBB">
      <w:pPr>
        <w:pStyle w:val="Kop1"/>
      </w:pPr>
      <w:r>
        <w:t>Vereist voor de afsluiting van het dossier</w:t>
      </w:r>
    </w:p>
    <w:tbl>
      <w:tblPr>
        <w:tblStyle w:val="Tabelraster"/>
        <w:tblpPr w:leftFromText="141" w:rightFromText="141" w:vertAnchor="text" w:horzAnchor="margin" w:tblpY="4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768"/>
        <w:gridCol w:w="8872"/>
      </w:tblGrid>
      <w:tr w:rsidR="00232FBB" w:rsidTr="00725C36">
        <w:sdt>
          <w:sdtPr>
            <w:id w:val="-458947043"/>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504ED7" w:rsidP="00504ED7">
            <w:r>
              <w:t>Originele en gedetailleerde</w:t>
            </w:r>
            <w:r w:rsidR="00232FBB">
              <w:t xml:space="preserve"> aankoopbewijzen ten bedrage van de ingediende kostenraming (met inbegrip van de eigen inbreng van minstens 25 %)</w:t>
            </w:r>
            <w:r>
              <w:t xml:space="preserve">. </w:t>
            </w:r>
            <w:r w:rsidRPr="00C92FD7">
              <w:rPr>
                <w:b/>
              </w:rPr>
              <w:t>Opg</w:t>
            </w:r>
            <w:r w:rsidR="00C92FD7" w:rsidRPr="00C92FD7">
              <w:rPr>
                <w:b/>
              </w:rPr>
              <w:t>e</w:t>
            </w:r>
            <w:r w:rsidRPr="00C92FD7">
              <w:rPr>
                <w:b/>
              </w:rPr>
              <w:t>let</w:t>
            </w:r>
            <w:r>
              <w:t xml:space="preserve">: kastickets moeten de aangekochte artikelen, datum van aankoop en naam van de winkel vermelden. Facturen moeten de aanvrager en de plaats van uitvoering vermelden. </w:t>
            </w:r>
          </w:p>
        </w:tc>
      </w:tr>
      <w:tr w:rsidR="00B26234" w:rsidTr="00725C36">
        <w:sdt>
          <w:sdtPr>
            <w:id w:val="-1325742621"/>
            <w14:checkbox>
              <w14:checked w14:val="0"/>
              <w14:checkedState w14:val="2612" w14:font="MS Gothic"/>
              <w14:uncheckedState w14:val="2610" w14:font="MS Gothic"/>
            </w14:checkbox>
          </w:sdtPr>
          <w:sdtEndPr/>
          <w:sdtContent>
            <w:tc>
              <w:tcPr>
                <w:tcW w:w="0" w:type="auto"/>
              </w:tcPr>
              <w:p w:rsidR="00B26234" w:rsidRDefault="00B26234" w:rsidP="00232FBB">
                <w:r>
                  <w:rPr>
                    <w:rFonts w:ascii="MS Gothic" w:eastAsia="MS Gothic" w:hAnsi="MS Gothic" w:hint="eastAsia"/>
                  </w:rPr>
                  <w:t>☐</w:t>
                </w:r>
              </w:p>
            </w:tc>
          </w:sdtContent>
        </w:sdt>
        <w:tc>
          <w:tcPr>
            <w:tcW w:w="0" w:type="auto"/>
          </w:tcPr>
          <w:p w:rsidR="00B26234" w:rsidRDefault="00B26234" w:rsidP="00B26234">
            <w:r>
              <w:t>In geval van brandveiligheidswerken of een subsidie hoger dan 25.000 euro inclusief voorgaande subsidies: een positief brandweerverslag.</w:t>
            </w:r>
          </w:p>
        </w:tc>
      </w:tr>
      <w:tr w:rsidR="00352E42" w:rsidTr="00725C36">
        <w:sdt>
          <w:sdtPr>
            <w:id w:val="-1748645150"/>
            <w14:checkbox>
              <w14:checked w14:val="0"/>
              <w14:checkedState w14:val="2612" w14:font="MS Gothic"/>
              <w14:uncheckedState w14:val="2610" w14:font="MS Gothic"/>
            </w14:checkbox>
          </w:sdtPr>
          <w:sdtEndPr/>
          <w:sdtContent>
            <w:tc>
              <w:tcPr>
                <w:tcW w:w="0" w:type="auto"/>
              </w:tcPr>
              <w:p w:rsidR="00352E42" w:rsidRDefault="00504ED7" w:rsidP="00232FBB">
                <w:r>
                  <w:rPr>
                    <w:rFonts w:ascii="MS Gothic" w:eastAsia="MS Gothic" w:hAnsi="MS Gothic" w:hint="eastAsia"/>
                  </w:rPr>
                  <w:t>☐</w:t>
                </w:r>
              </w:p>
            </w:tc>
          </w:sdtContent>
        </w:sdt>
        <w:tc>
          <w:tcPr>
            <w:tcW w:w="0" w:type="auto"/>
          </w:tcPr>
          <w:p w:rsidR="00352E42" w:rsidRDefault="00504ED7" w:rsidP="00232FBB">
            <w:r>
              <w:t>In geval van een subsidie hoger dan 25.000 euro inclusief voorgaande subsidies: een schriftelijke motivering van de uitgevoerde werken ten opzichte van het advies van de Energiecentrale</w:t>
            </w:r>
            <w:r w:rsidR="00C92FD7">
              <w:t>.</w:t>
            </w:r>
          </w:p>
        </w:tc>
      </w:tr>
      <w:tr w:rsidR="00232FBB" w:rsidTr="00725C36">
        <w:sdt>
          <w:sdtPr>
            <w:id w:val="-502672900"/>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232FBB">
            <w:r>
              <w:t>In geval van elektriciteitswerken of een subsidie hoger dan 25.000 euro inclusief voorgaande subsidies: een positief keuringsattest</w:t>
            </w:r>
          </w:p>
        </w:tc>
      </w:tr>
      <w:tr w:rsidR="00232FBB" w:rsidTr="00725C36">
        <w:sdt>
          <w:sdtPr>
            <w:id w:val="681164662"/>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B26234">
            <w:r>
              <w:t>In geval van werken aan de gas- en/of stookinstallatie</w:t>
            </w:r>
            <w:r w:rsidR="00352E42">
              <w:t xml:space="preserve">  of een subsidie hoger dan 25.000 euro inclusief voorgaande subsidies</w:t>
            </w:r>
            <w:r>
              <w:t xml:space="preserve">: een positief </w:t>
            </w:r>
            <w:r w:rsidR="00B26234">
              <w:t>keuringsattest.</w:t>
            </w:r>
          </w:p>
        </w:tc>
      </w:tr>
      <w:tr w:rsidR="00232FBB" w:rsidTr="00725C36">
        <w:sdt>
          <w:sdtPr>
            <w:id w:val="1758942265"/>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232FBB">
            <w:r>
              <w:t xml:space="preserve">In geval van dakisolatie: een attest of factuur waaruit blijkt dat de isolatie voldoet aan een Rd-waarde groter dan of gelijk aan 4,7 m²K/W. </w:t>
            </w:r>
          </w:p>
        </w:tc>
      </w:tr>
      <w:tr w:rsidR="00232FBB" w:rsidTr="00725C36">
        <w:sdt>
          <w:sdtPr>
            <w:id w:val="1556432962"/>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232FBB">
            <w:r>
              <w:t>In geval van vernieuwing van de ramen: een attest of factuur waaruit blijkt dat ze hoogrendementsglas met een Ug-waarde lager dan of gelijk aan 1,1 W/m²K bevatten</w:t>
            </w:r>
            <w:r w:rsidR="00C92FD7">
              <w:t>.</w:t>
            </w:r>
          </w:p>
        </w:tc>
      </w:tr>
      <w:tr w:rsidR="00232FBB" w:rsidTr="00725C36">
        <w:sdt>
          <w:sdtPr>
            <w:id w:val="1754854860"/>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CF351F">
            <w:r>
              <w:t xml:space="preserve">In geval van </w:t>
            </w:r>
            <w:r w:rsidR="00CF351F">
              <w:t>nieuw geplaatste wc’s: een bewijs dat ze</w:t>
            </w:r>
            <w:r>
              <w:t xml:space="preserve"> een spaarknop of spoelonderbreker hebben</w:t>
            </w:r>
            <w:r w:rsidR="00C92FD7">
              <w:t>.</w:t>
            </w:r>
          </w:p>
        </w:tc>
      </w:tr>
      <w:tr w:rsidR="00232FBB" w:rsidTr="00725C36">
        <w:sdt>
          <w:sdtPr>
            <w:id w:val="194669328"/>
            <w14:checkbox>
              <w14:checked w14:val="0"/>
              <w14:checkedState w14:val="2612" w14:font="MS Gothic"/>
              <w14:uncheckedState w14:val="2610" w14:font="MS Gothic"/>
            </w14:checkbox>
          </w:sdtPr>
          <w:sdtEndPr/>
          <w:sdtContent>
            <w:tc>
              <w:tcPr>
                <w:tcW w:w="0" w:type="auto"/>
              </w:tcPr>
              <w:p w:rsidR="00232FBB" w:rsidRDefault="00232FBB" w:rsidP="00232FBB">
                <w:r>
                  <w:rPr>
                    <w:rFonts w:ascii="MS Gothic" w:eastAsia="MS Gothic" w:hAnsi="MS Gothic" w:hint="eastAsia"/>
                  </w:rPr>
                  <w:t>☐</w:t>
                </w:r>
              </w:p>
            </w:tc>
          </w:sdtContent>
        </w:sdt>
        <w:tc>
          <w:tcPr>
            <w:tcW w:w="0" w:type="auto"/>
          </w:tcPr>
          <w:p w:rsidR="00232FBB" w:rsidRDefault="00A87C07" w:rsidP="00232FBB">
            <w:r>
              <w:t>In geval van gebruik van hout: een bewijs dat het om hout met een FSC-label of gelijkwaardig gaat</w:t>
            </w:r>
            <w:r w:rsidR="00C92FD7">
              <w:t>.</w:t>
            </w:r>
          </w:p>
        </w:tc>
      </w:tr>
      <w:tr w:rsidR="00A87C07" w:rsidTr="00725C36">
        <w:sdt>
          <w:sdtPr>
            <w:rPr>
              <w:rFonts w:ascii="MS Gothic" w:eastAsia="MS Gothic" w:hAnsi="MS Gothic" w:hint="eastAsia"/>
            </w:rPr>
            <w:id w:val="-1402287466"/>
            <w14:checkbox>
              <w14:checked w14:val="0"/>
              <w14:checkedState w14:val="2612" w14:font="MS Gothic"/>
              <w14:uncheckedState w14:val="2610" w14:font="MS Gothic"/>
            </w14:checkbox>
          </w:sdtPr>
          <w:sdtEndPr/>
          <w:sdtContent>
            <w:tc>
              <w:tcPr>
                <w:tcW w:w="0" w:type="auto"/>
              </w:tcPr>
              <w:p w:rsidR="00A87C07" w:rsidRDefault="00504ED7" w:rsidP="00232FBB">
                <w:pPr>
                  <w:rPr>
                    <w:rFonts w:ascii="MS Gothic" w:eastAsia="MS Gothic" w:hAnsi="MS Gothic"/>
                  </w:rPr>
                </w:pPr>
                <w:r>
                  <w:rPr>
                    <w:rFonts w:ascii="MS Gothic" w:eastAsia="MS Gothic" w:hAnsi="MS Gothic" w:hint="eastAsia"/>
                  </w:rPr>
                  <w:t>☐</w:t>
                </w:r>
              </w:p>
            </w:tc>
          </w:sdtContent>
        </w:sdt>
        <w:tc>
          <w:tcPr>
            <w:tcW w:w="0" w:type="auto"/>
          </w:tcPr>
          <w:p w:rsidR="00A87C07" w:rsidRDefault="00A87C07" w:rsidP="00232FBB">
            <w:r>
              <w:t>In geval van gebruik van PVC bij afvoerleidingen: een bewijs dat het gebruikte materiaal voor minstens 60 % uit gerecycleerd PVC bestaat</w:t>
            </w:r>
            <w:r w:rsidR="00C92FD7">
              <w:t>.</w:t>
            </w:r>
          </w:p>
        </w:tc>
      </w:tr>
      <w:tr w:rsidR="00A87C07" w:rsidTr="00725C36">
        <w:sdt>
          <w:sdtPr>
            <w:rPr>
              <w:rFonts w:ascii="MS Gothic" w:eastAsia="MS Gothic" w:hAnsi="MS Gothic" w:hint="eastAsia"/>
            </w:rPr>
            <w:id w:val="1395786300"/>
            <w14:checkbox>
              <w14:checked w14:val="0"/>
              <w14:checkedState w14:val="2612" w14:font="MS Gothic"/>
              <w14:uncheckedState w14:val="2610" w14:font="MS Gothic"/>
            </w14:checkbox>
          </w:sdtPr>
          <w:sdtEndPr/>
          <w:sdtContent>
            <w:tc>
              <w:tcPr>
                <w:tcW w:w="0" w:type="auto"/>
              </w:tcPr>
              <w:p w:rsidR="00A87C07" w:rsidRDefault="00504ED7" w:rsidP="00232FBB">
                <w:pPr>
                  <w:rPr>
                    <w:rFonts w:ascii="MS Gothic" w:eastAsia="MS Gothic" w:hAnsi="MS Gothic"/>
                  </w:rPr>
                </w:pPr>
                <w:r>
                  <w:rPr>
                    <w:rFonts w:ascii="MS Gothic" w:eastAsia="MS Gothic" w:hAnsi="MS Gothic" w:hint="eastAsia"/>
                  </w:rPr>
                  <w:t>☐</w:t>
                </w:r>
              </w:p>
            </w:tc>
          </w:sdtContent>
        </w:sdt>
        <w:tc>
          <w:tcPr>
            <w:tcW w:w="0" w:type="auto"/>
          </w:tcPr>
          <w:p w:rsidR="00725C36" w:rsidRPr="00725C36" w:rsidRDefault="00A87C07" w:rsidP="00725C36">
            <w:pPr>
              <w:rPr>
                <w:b/>
              </w:rPr>
            </w:pPr>
            <w:r>
              <w:t xml:space="preserve">In geval van aankoop van of werken aan speeltoestellen: </w:t>
            </w:r>
            <w:r w:rsidR="00CF351F">
              <w:t xml:space="preserve">keuringsverslagen van de toestellen en de speelzone en </w:t>
            </w:r>
            <w:r>
              <w:t>een asbuiltdossier met een plan met aanduiding van de geplaatste speeltoestellen en de aanduiding van de veiligheidszones</w:t>
            </w:r>
            <w:r w:rsidR="00C92FD7">
              <w:t>.</w:t>
            </w:r>
          </w:p>
        </w:tc>
      </w:tr>
    </w:tbl>
    <w:p w:rsidR="00725C36" w:rsidRPr="00826B5B" w:rsidRDefault="00725C36" w:rsidP="00725C36">
      <w:pPr>
        <w:jc w:val="center"/>
      </w:pPr>
      <w:r w:rsidRPr="00725C36">
        <w:rPr>
          <w:b/>
        </w:rPr>
        <w:t>Veel succes!</w:t>
      </w:r>
    </w:p>
    <w:sectPr w:rsidR="00725C36" w:rsidRPr="00826B5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6C" w:rsidRDefault="00A7306C" w:rsidP="00A7306C">
      <w:pPr>
        <w:spacing w:before="0" w:after="0" w:line="240" w:lineRule="auto"/>
      </w:pPr>
      <w:r>
        <w:separator/>
      </w:r>
    </w:p>
  </w:endnote>
  <w:endnote w:type="continuationSeparator" w:id="0">
    <w:p w:rsidR="00A7306C" w:rsidRDefault="00A7306C" w:rsidP="00A730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655937"/>
      <w:docPartObj>
        <w:docPartGallery w:val="Page Numbers (Bottom of Page)"/>
        <w:docPartUnique/>
      </w:docPartObj>
    </w:sdtPr>
    <w:sdtEndPr/>
    <w:sdtContent>
      <w:sdt>
        <w:sdtPr>
          <w:id w:val="860082579"/>
          <w:docPartObj>
            <w:docPartGallery w:val="Page Numbers (Top of Page)"/>
            <w:docPartUnique/>
          </w:docPartObj>
        </w:sdtPr>
        <w:sdtEndPr/>
        <w:sdtContent>
          <w:p w:rsidR="00725C36" w:rsidRDefault="00725C36" w:rsidP="0074663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9C61F4">
              <w:rPr>
                <w:b/>
                <w:bCs/>
                <w:noProof/>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9C61F4">
              <w:rPr>
                <w:b/>
                <w:bCs/>
                <w:noProof/>
              </w:rPr>
              <w:t>2</w:t>
            </w:r>
            <w:r>
              <w:rPr>
                <w:b/>
                <w:bCs/>
                <w:sz w:val="24"/>
                <w:szCs w:val="24"/>
              </w:rPr>
              <w:fldChar w:fldCharType="end"/>
            </w:r>
          </w:p>
        </w:sdtContent>
      </w:sdt>
    </w:sdtContent>
  </w:sdt>
  <w:p w:rsidR="00725C36" w:rsidRDefault="0074663E" w:rsidP="0074663E">
    <w:pPr>
      <w:pStyle w:val="Voettekst"/>
      <w:tabs>
        <w:tab w:val="left" w:pos="2616"/>
      </w:tabs>
    </w:pPr>
    <w:r>
      <w:tab/>
      <w:t>Checklist investeringssubsidies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6C" w:rsidRDefault="00A7306C" w:rsidP="00A7306C">
      <w:pPr>
        <w:spacing w:before="0" w:after="0" w:line="240" w:lineRule="auto"/>
      </w:pPr>
      <w:r>
        <w:separator/>
      </w:r>
    </w:p>
  </w:footnote>
  <w:footnote w:type="continuationSeparator" w:id="0">
    <w:p w:rsidR="00A7306C" w:rsidRDefault="00A7306C" w:rsidP="00A7306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50A1"/>
    <w:multiLevelType w:val="hybridMultilevel"/>
    <w:tmpl w:val="DD48D048"/>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9F"/>
    <w:rsid w:val="001A44C0"/>
    <w:rsid w:val="00211EB2"/>
    <w:rsid w:val="00232FBB"/>
    <w:rsid w:val="00284339"/>
    <w:rsid w:val="00293926"/>
    <w:rsid w:val="002A0DA1"/>
    <w:rsid w:val="002F216B"/>
    <w:rsid w:val="00352E42"/>
    <w:rsid w:val="00361EAD"/>
    <w:rsid w:val="004A4EC5"/>
    <w:rsid w:val="00504ED7"/>
    <w:rsid w:val="00521E89"/>
    <w:rsid w:val="006059A4"/>
    <w:rsid w:val="006424F4"/>
    <w:rsid w:val="00670427"/>
    <w:rsid w:val="00725C36"/>
    <w:rsid w:val="00734A9F"/>
    <w:rsid w:val="00745D88"/>
    <w:rsid w:val="0074663E"/>
    <w:rsid w:val="007C71D9"/>
    <w:rsid w:val="00826B5B"/>
    <w:rsid w:val="009C61F4"/>
    <w:rsid w:val="00A12068"/>
    <w:rsid w:val="00A7306C"/>
    <w:rsid w:val="00A87C07"/>
    <w:rsid w:val="00AC204A"/>
    <w:rsid w:val="00AD1B95"/>
    <w:rsid w:val="00AD361C"/>
    <w:rsid w:val="00B26234"/>
    <w:rsid w:val="00B56CF4"/>
    <w:rsid w:val="00B604AA"/>
    <w:rsid w:val="00B64114"/>
    <w:rsid w:val="00C8415D"/>
    <w:rsid w:val="00C92FD7"/>
    <w:rsid w:val="00C960C3"/>
    <w:rsid w:val="00CF351F"/>
    <w:rsid w:val="00CF701C"/>
    <w:rsid w:val="00D2157B"/>
    <w:rsid w:val="00E27E32"/>
    <w:rsid w:val="00E85F3C"/>
    <w:rsid w:val="00FB1ECB"/>
    <w:rsid w:val="00FD2B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415D"/>
    <w:rPr>
      <w:sz w:val="20"/>
      <w:szCs w:val="20"/>
    </w:rPr>
  </w:style>
  <w:style w:type="paragraph" w:styleId="Kop1">
    <w:name w:val="heading 1"/>
    <w:basedOn w:val="Standaard"/>
    <w:next w:val="Standaard"/>
    <w:link w:val="Kop1Char"/>
    <w:uiPriority w:val="9"/>
    <w:qFormat/>
    <w:rsid w:val="00C8415D"/>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C8415D"/>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C8415D"/>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Kop4">
    <w:name w:val="heading 4"/>
    <w:basedOn w:val="Standaard"/>
    <w:next w:val="Standaard"/>
    <w:link w:val="Kop4Char"/>
    <w:uiPriority w:val="9"/>
    <w:semiHidden/>
    <w:unhideWhenUsed/>
    <w:qFormat/>
    <w:rsid w:val="00C8415D"/>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Kop5">
    <w:name w:val="heading 5"/>
    <w:basedOn w:val="Standaard"/>
    <w:next w:val="Standaard"/>
    <w:link w:val="Kop5Char"/>
    <w:uiPriority w:val="9"/>
    <w:semiHidden/>
    <w:unhideWhenUsed/>
    <w:qFormat/>
    <w:rsid w:val="00C8415D"/>
    <w:pPr>
      <w:pBdr>
        <w:bottom w:val="single" w:sz="6" w:space="1" w:color="2DA2BF" w:themeColor="accent1"/>
      </w:pBdr>
      <w:spacing w:before="300" w:after="0"/>
      <w:outlineLvl w:val="4"/>
    </w:pPr>
    <w:rPr>
      <w:caps/>
      <w:color w:val="21798E" w:themeColor="accent1" w:themeShade="BF"/>
      <w:spacing w:val="10"/>
      <w:sz w:val="22"/>
      <w:szCs w:val="22"/>
    </w:rPr>
  </w:style>
  <w:style w:type="paragraph" w:styleId="Kop6">
    <w:name w:val="heading 6"/>
    <w:basedOn w:val="Standaard"/>
    <w:next w:val="Standaard"/>
    <w:link w:val="Kop6Char"/>
    <w:uiPriority w:val="9"/>
    <w:semiHidden/>
    <w:unhideWhenUsed/>
    <w:qFormat/>
    <w:rsid w:val="00C8415D"/>
    <w:pPr>
      <w:pBdr>
        <w:bottom w:val="dotted" w:sz="6" w:space="1" w:color="2DA2BF" w:themeColor="accent1"/>
      </w:pBdr>
      <w:spacing w:before="300" w:after="0"/>
      <w:outlineLvl w:val="5"/>
    </w:pPr>
    <w:rPr>
      <w:caps/>
      <w:color w:val="21798E" w:themeColor="accent1" w:themeShade="BF"/>
      <w:spacing w:val="10"/>
      <w:sz w:val="22"/>
      <w:szCs w:val="22"/>
    </w:rPr>
  </w:style>
  <w:style w:type="paragraph" w:styleId="Kop7">
    <w:name w:val="heading 7"/>
    <w:basedOn w:val="Standaard"/>
    <w:next w:val="Standaard"/>
    <w:link w:val="Kop7Char"/>
    <w:uiPriority w:val="9"/>
    <w:semiHidden/>
    <w:unhideWhenUsed/>
    <w:qFormat/>
    <w:rsid w:val="00C8415D"/>
    <w:pPr>
      <w:spacing w:before="300" w:after="0"/>
      <w:outlineLvl w:val="6"/>
    </w:pPr>
    <w:rPr>
      <w:caps/>
      <w:color w:val="21798E" w:themeColor="accent1" w:themeShade="BF"/>
      <w:spacing w:val="10"/>
      <w:sz w:val="22"/>
      <w:szCs w:val="22"/>
    </w:rPr>
  </w:style>
  <w:style w:type="paragraph" w:styleId="Kop8">
    <w:name w:val="heading 8"/>
    <w:basedOn w:val="Standaard"/>
    <w:next w:val="Standaard"/>
    <w:link w:val="Kop8Char"/>
    <w:uiPriority w:val="9"/>
    <w:semiHidden/>
    <w:unhideWhenUsed/>
    <w:qFormat/>
    <w:rsid w:val="00C8415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8415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4A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4A9F"/>
    <w:rPr>
      <w:rFonts w:ascii="Tahoma" w:hAnsi="Tahoma" w:cs="Tahoma"/>
      <w:sz w:val="16"/>
      <w:szCs w:val="16"/>
    </w:rPr>
  </w:style>
  <w:style w:type="character" w:customStyle="1" w:styleId="Kop1Char">
    <w:name w:val="Kop 1 Char"/>
    <w:basedOn w:val="Standaardalinea-lettertype"/>
    <w:link w:val="Kop1"/>
    <w:uiPriority w:val="9"/>
    <w:rsid w:val="00C8415D"/>
    <w:rPr>
      <w:b/>
      <w:bCs/>
      <w:caps/>
      <w:color w:val="FFFFFF" w:themeColor="background1"/>
      <w:spacing w:val="15"/>
      <w:shd w:val="clear" w:color="auto" w:fill="2DA2BF" w:themeFill="accent1"/>
    </w:rPr>
  </w:style>
  <w:style w:type="character" w:customStyle="1" w:styleId="Kop2Char">
    <w:name w:val="Kop 2 Char"/>
    <w:basedOn w:val="Standaardalinea-lettertype"/>
    <w:link w:val="Kop2"/>
    <w:uiPriority w:val="9"/>
    <w:semiHidden/>
    <w:rsid w:val="00C8415D"/>
    <w:rPr>
      <w:caps/>
      <w:spacing w:val="15"/>
      <w:shd w:val="clear" w:color="auto" w:fill="D2EDF4" w:themeFill="accent1" w:themeFillTint="33"/>
    </w:rPr>
  </w:style>
  <w:style w:type="character" w:customStyle="1" w:styleId="Kop3Char">
    <w:name w:val="Kop 3 Char"/>
    <w:basedOn w:val="Standaardalinea-lettertype"/>
    <w:link w:val="Kop3"/>
    <w:uiPriority w:val="9"/>
    <w:semiHidden/>
    <w:rsid w:val="00C8415D"/>
    <w:rPr>
      <w:caps/>
      <w:color w:val="16505E" w:themeColor="accent1" w:themeShade="7F"/>
      <w:spacing w:val="15"/>
    </w:rPr>
  </w:style>
  <w:style w:type="character" w:customStyle="1" w:styleId="Kop4Char">
    <w:name w:val="Kop 4 Char"/>
    <w:basedOn w:val="Standaardalinea-lettertype"/>
    <w:link w:val="Kop4"/>
    <w:uiPriority w:val="9"/>
    <w:semiHidden/>
    <w:rsid w:val="00C8415D"/>
    <w:rPr>
      <w:caps/>
      <w:color w:val="21798E" w:themeColor="accent1" w:themeShade="BF"/>
      <w:spacing w:val="10"/>
    </w:rPr>
  </w:style>
  <w:style w:type="character" w:customStyle="1" w:styleId="Kop5Char">
    <w:name w:val="Kop 5 Char"/>
    <w:basedOn w:val="Standaardalinea-lettertype"/>
    <w:link w:val="Kop5"/>
    <w:uiPriority w:val="9"/>
    <w:semiHidden/>
    <w:rsid w:val="00C8415D"/>
    <w:rPr>
      <w:caps/>
      <w:color w:val="21798E" w:themeColor="accent1" w:themeShade="BF"/>
      <w:spacing w:val="10"/>
    </w:rPr>
  </w:style>
  <w:style w:type="character" w:customStyle="1" w:styleId="Kop6Char">
    <w:name w:val="Kop 6 Char"/>
    <w:basedOn w:val="Standaardalinea-lettertype"/>
    <w:link w:val="Kop6"/>
    <w:uiPriority w:val="9"/>
    <w:semiHidden/>
    <w:rsid w:val="00C8415D"/>
    <w:rPr>
      <w:caps/>
      <w:color w:val="21798E" w:themeColor="accent1" w:themeShade="BF"/>
      <w:spacing w:val="10"/>
    </w:rPr>
  </w:style>
  <w:style w:type="character" w:customStyle="1" w:styleId="Kop7Char">
    <w:name w:val="Kop 7 Char"/>
    <w:basedOn w:val="Standaardalinea-lettertype"/>
    <w:link w:val="Kop7"/>
    <w:uiPriority w:val="9"/>
    <w:semiHidden/>
    <w:rsid w:val="00C8415D"/>
    <w:rPr>
      <w:caps/>
      <w:color w:val="21798E" w:themeColor="accent1" w:themeShade="BF"/>
      <w:spacing w:val="10"/>
    </w:rPr>
  </w:style>
  <w:style w:type="character" w:customStyle="1" w:styleId="Kop8Char">
    <w:name w:val="Kop 8 Char"/>
    <w:basedOn w:val="Standaardalinea-lettertype"/>
    <w:link w:val="Kop8"/>
    <w:uiPriority w:val="9"/>
    <w:semiHidden/>
    <w:rsid w:val="00C8415D"/>
    <w:rPr>
      <w:caps/>
      <w:spacing w:val="10"/>
      <w:sz w:val="18"/>
      <w:szCs w:val="18"/>
    </w:rPr>
  </w:style>
  <w:style w:type="character" w:customStyle="1" w:styleId="Kop9Char">
    <w:name w:val="Kop 9 Char"/>
    <w:basedOn w:val="Standaardalinea-lettertype"/>
    <w:link w:val="Kop9"/>
    <w:uiPriority w:val="9"/>
    <w:semiHidden/>
    <w:rsid w:val="00C8415D"/>
    <w:rPr>
      <w:i/>
      <w:caps/>
      <w:spacing w:val="10"/>
      <w:sz w:val="18"/>
      <w:szCs w:val="18"/>
    </w:rPr>
  </w:style>
  <w:style w:type="paragraph" w:styleId="Bijschrift">
    <w:name w:val="caption"/>
    <w:basedOn w:val="Standaard"/>
    <w:next w:val="Standaard"/>
    <w:uiPriority w:val="35"/>
    <w:semiHidden/>
    <w:unhideWhenUsed/>
    <w:qFormat/>
    <w:rsid w:val="00C8415D"/>
    <w:rPr>
      <w:b/>
      <w:bCs/>
      <w:color w:val="21798E" w:themeColor="accent1" w:themeShade="BF"/>
      <w:sz w:val="16"/>
      <w:szCs w:val="16"/>
    </w:rPr>
  </w:style>
  <w:style w:type="paragraph" w:styleId="Titel">
    <w:name w:val="Title"/>
    <w:basedOn w:val="Standaard"/>
    <w:next w:val="Standaard"/>
    <w:link w:val="TitelChar"/>
    <w:uiPriority w:val="10"/>
    <w:qFormat/>
    <w:rsid w:val="00C8415D"/>
    <w:pPr>
      <w:spacing w:before="720"/>
    </w:pPr>
    <w:rPr>
      <w:caps/>
      <w:color w:val="2DA2BF" w:themeColor="accent1"/>
      <w:spacing w:val="10"/>
      <w:kern w:val="28"/>
      <w:sz w:val="52"/>
      <w:szCs w:val="52"/>
    </w:rPr>
  </w:style>
  <w:style w:type="character" w:customStyle="1" w:styleId="TitelChar">
    <w:name w:val="Titel Char"/>
    <w:basedOn w:val="Standaardalinea-lettertype"/>
    <w:link w:val="Titel"/>
    <w:uiPriority w:val="10"/>
    <w:rsid w:val="00C8415D"/>
    <w:rPr>
      <w:caps/>
      <w:color w:val="2DA2BF" w:themeColor="accent1"/>
      <w:spacing w:val="10"/>
      <w:kern w:val="28"/>
      <w:sz w:val="52"/>
      <w:szCs w:val="52"/>
    </w:rPr>
  </w:style>
  <w:style w:type="paragraph" w:styleId="Ondertitel">
    <w:name w:val="Subtitle"/>
    <w:basedOn w:val="Standaard"/>
    <w:next w:val="Standaard"/>
    <w:link w:val="OndertitelChar"/>
    <w:uiPriority w:val="11"/>
    <w:qFormat/>
    <w:rsid w:val="00C8415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8415D"/>
    <w:rPr>
      <w:caps/>
      <w:color w:val="595959" w:themeColor="text1" w:themeTint="A6"/>
      <w:spacing w:val="10"/>
      <w:sz w:val="24"/>
      <w:szCs w:val="24"/>
    </w:rPr>
  </w:style>
  <w:style w:type="character" w:styleId="Zwaar">
    <w:name w:val="Strong"/>
    <w:uiPriority w:val="22"/>
    <w:qFormat/>
    <w:rsid w:val="00C8415D"/>
    <w:rPr>
      <w:b/>
      <w:bCs/>
    </w:rPr>
  </w:style>
  <w:style w:type="character" w:styleId="Nadruk">
    <w:name w:val="Emphasis"/>
    <w:uiPriority w:val="20"/>
    <w:qFormat/>
    <w:rsid w:val="00C8415D"/>
    <w:rPr>
      <w:caps/>
      <w:color w:val="16505E" w:themeColor="accent1" w:themeShade="7F"/>
      <w:spacing w:val="5"/>
    </w:rPr>
  </w:style>
  <w:style w:type="paragraph" w:styleId="Geenafstand">
    <w:name w:val="No Spacing"/>
    <w:basedOn w:val="Standaard"/>
    <w:link w:val="GeenafstandChar"/>
    <w:uiPriority w:val="1"/>
    <w:qFormat/>
    <w:rsid w:val="00C8415D"/>
    <w:pPr>
      <w:spacing w:before="0" w:after="0" w:line="240" w:lineRule="auto"/>
    </w:pPr>
  </w:style>
  <w:style w:type="character" w:customStyle="1" w:styleId="GeenafstandChar">
    <w:name w:val="Geen afstand Char"/>
    <w:basedOn w:val="Standaardalinea-lettertype"/>
    <w:link w:val="Geenafstand"/>
    <w:uiPriority w:val="1"/>
    <w:rsid w:val="00C8415D"/>
    <w:rPr>
      <w:sz w:val="20"/>
      <w:szCs w:val="20"/>
    </w:rPr>
  </w:style>
  <w:style w:type="paragraph" w:styleId="Lijstalinea">
    <w:name w:val="List Paragraph"/>
    <w:basedOn w:val="Standaard"/>
    <w:uiPriority w:val="34"/>
    <w:qFormat/>
    <w:rsid w:val="00C8415D"/>
    <w:pPr>
      <w:ind w:left="720"/>
      <w:contextualSpacing/>
    </w:pPr>
  </w:style>
  <w:style w:type="paragraph" w:styleId="Citaat">
    <w:name w:val="Quote"/>
    <w:basedOn w:val="Standaard"/>
    <w:next w:val="Standaard"/>
    <w:link w:val="CitaatChar"/>
    <w:uiPriority w:val="29"/>
    <w:qFormat/>
    <w:rsid w:val="00C8415D"/>
    <w:rPr>
      <w:i/>
      <w:iCs/>
    </w:rPr>
  </w:style>
  <w:style w:type="character" w:customStyle="1" w:styleId="CitaatChar">
    <w:name w:val="Citaat Char"/>
    <w:basedOn w:val="Standaardalinea-lettertype"/>
    <w:link w:val="Citaat"/>
    <w:uiPriority w:val="29"/>
    <w:rsid w:val="00C8415D"/>
    <w:rPr>
      <w:i/>
      <w:iCs/>
      <w:sz w:val="20"/>
      <w:szCs w:val="20"/>
    </w:rPr>
  </w:style>
  <w:style w:type="paragraph" w:styleId="Duidelijkcitaat">
    <w:name w:val="Intense Quote"/>
    <w:basedOn w:val="Standaard"/>
    <w:next w:val="Standaard"/>
    <w:link w:val="DuidelijkcitaatChar"/>
    <w:uiPriority w:val="30"/>
    <w:qFormat/>
    <w:rsid w:val="00C8415D"/>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DuidelijkcitaatChar">
    <w:name w:val="Duidelijk citaat Char"/>
    <w:basedOn w:val="Standaardalinea-lettertype"/>
    <w:link w:val="Duidelijkcitaat"/>
    <w:uiPriority w:val="30"/>
    <w:rsid w:val="00C8415D"/>
    <w:rPr>
      <w:i/>
      <w:iCs/>
      <w:color w:val="2DA2BF" w:themeColor="accent1"/>
      <w:sz w:val="20"/>
      <w:szCs w:val="20"/>
    </w:rPr>
  </w:style>
  <w:style w:type="character" w:styleId="Subtielebenadrukking">
    <w:name w:val="Subtle Emphasis"/>
    <w:uiPriority w:val="19"/>
    <w:qFormat/>
    <w:rsid w:val="00C8415D"/>
    <w:rPr>
      <w:i/>
      <w:iCs/>
      <w:color w:val="16505E" w:themeColor="accent1" w:themeShade="7F"/>
    </w:rPr>
  </w:style>
  <w:style w:type="character" w:styleId="Intensievebenadrukking">
    <w:name w:val="Intense Emphasis"/>
    <w:uiPriority w:val="21"/>
    <w:qFormat/>
    <w:rsid w:val="00C8415D"/>
    <w:rPr>
      <w:b/>
      <w:bCs/>
      <w:caps/>
      <w:color w:val="16505E" w:themeColor="accent1" w:themeShade="7F"/>
      <w:spacing w:val="10"/>
    </w:rPr>
  </w:style>
  <w:style w:type="character" w:styleId="Subtieleverwijzing">
    <w:name w:val="Subtle Reference"/>
    <w:uiPriority w:val="31"/>
    <w:qFormat/>
    <w:rsid w:val="00C8415D"/>
    <w:rPr>
      <w:b/>
      <w:bCs/>
      <w:color w:val="2DA2BF" w:themeColor="accent1"/>
    </w:rPr>
  </w:style>
  <w:style w:type="character" w:styleId="Intensieveverwijzing">
    <w:name w:val="Intense Reference"/>
    <w:uiPriority w:val="32"/>
    <w:qFormat/>
    <w:rsid w:val="00C8415D"/>
    <w:rPr>
      <w:b/>
      <w:bCs/>
      <w:i/>
      <w:iCs/>
      <w:caps/>
      <w:color w:val="2DA2BF" w:themeColor="accent1"/>
    </w:rPr>
  </w:style>
  <w:style w:type="character" w:styleId="Titelvanboek">
    <w:name w:val="Book Title"/>
    <w:uiPriority w:val="33"/>
    <w:qFormat/>
    <w:rsid w:val="00C8415D"/>
    <w:rPr>
      <w:b/>
      <w:bCs/>
      <w:i/>
      <w:iCs/>
      <w:spacing w:val="9"/>
    </w:rPr>
  </w:style>
  <w:style w:type="paragraph" w:styleId="Kopvaninhoudsopgave">
    <w:name w:val="TOC Heading"/>
    <w:basedOn w:val="Kop1"/>
    <w:next w:val="Standaard"/>
    <w:uiPriority w:val="39"/>
    <w:semiHidden/>
    <w:unhideWhenUsed/>
    <w:qFormat/>
    <w:rsid w:val="00C8415D"/>
    <w:pPr>
      <w:outlineLvl w:val="9"/>
    </w:pPr>
    <w:rPr>
      <w:lang w:bidi="en-US"/>
    </w:rPr>
  </w:style>
  <w:style w:type="table" w:styleId="Tabelraster">
    <w:name w:val="Table Grid"/>
    <w:basedOn w:val="Standaardtabel"/>
    <w:uiPriority w:val="59"/>
    <w:rsid w:val="00AC204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C204A"/>
    <w:rPr>
      <w:color w:val="808080"/>
    </w:rPr>
  </w:style>
  <w:style w:type="character" w:styleId="Hyperlink">
    <w:name w:val="Hyperlink"/>
    <w:basedOn w:val="Standaardalinea-lettertype"/>
    <w:uiPriority w:val="99"/>
    <w:unhideWhenUsed/>
    <w:rsid w:val="002F216B"/>
    <w:rPr>
      <w:color w:val="FF8119" w:themeColor="hyperlink"/>
      <w:u w:val="single"/>
    </w:rPr>
  </w:style>
  <w:style w:type="paragraph" w:styleId="Koptekst">
    <w:name w:val="header"/>
    <w:basedOn w:val="Standaard"/>
    <w:link w:val="KoptekstChar"/>
    <w:uiPriority w:val="99"/>
    <w:unhideWhenUsed/>
    <w:rsid w:val="00A7306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7306C"/>
    <w:rPr>
      <w:sz w:val="20"/>
      <w:szCs w:val="20"/>
    </w:rPr>
  </w:style>
  <w:style w:type="paragraph" w:styleId="Voettekst">
    <w:name w:val="footer"/>
    <w:basedOn w:val="Standaard"/>
    <w:link w:val="VoettekstChar"/>
    <w:uiPriority w:val="99"/>
    <w:unhideWhenUsed/>
    <w:rsid w:val="00A7306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7306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415D"/>
    <w:rPr>
      <w:sz w:val="20"/>
      <w:szCs w:val="20"/>
    </w:rPr>
  </w:style>
  <w:style w:type="paragraph" w:styleId="Kop1">
    <w:name w:val="heading 1"/>
    <w:basedOn w:val="Standaard"/>
    <w:next w:val="Standaard"/>
    <w:link w:val="Kop1Char"/>
    <w:uiPriority w:val="9"/>
    <w:qFormat/>
    <w:rsid w:val="00C8415D"/>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C8415D"/>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C8415D"/>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Kop4">
    <w:name w:val="heading 4"/>
    <w:basedOn w:val="Standaard"/>
    <w:next w:val="Standaard"/>
    <w:link w:val="Kop4Char"/>
    <w:uiPriority w:val="9"/>
    <w:semiHidden/>
    <w:unhideWhenUsed/>
    <w:qFormat/>
    <w:rsid w:val="00C8415D"/>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Kop5">
    <w:name w:val="heading 5"/>
    <w:basedOn w:val="Standaard"/>
    <w:next w:val="Standaard"/>
    <w:link w:val="Kop5Char"/>
    <w:uiPriority w:val="9"/>
    <w:semiHidden/>
    <w:unhideWhenUsed/>
    <w:qFormat/>
    <w:rsid w:val="00C8415D"/>
    <w:pPr>
      <w:pBdr>
        <w:bottom w:val="single" w:sz="6" w:space="1" w:color="2DA2BF" w:themeColor="accent1"/>
      </w:pBdr>
      <w:spacing w:before="300" w:after="0"/>
      <w:outlineLvl w:val="4"/>
    </w:pPr>
    <w:rPr>
      <w:caps/>
      <w:color w:val="21798E" w:themeColor="accent1" w:themeShade="BF"/>
      <w:spacing w:val="10"/>
      <w:sz w:val="22"/>
      <w:szCs w:val="22"/>
    </w:rPr>
  </w:style>
  <w:style w:type="paragraph" w:styleId="Kop6">
    <w:name w:val="heading 6"/>
    <w:basedOn w:val="Standaard"/>
    <w:next w:val="Standaard"/>
    <w:link w:val="Kop6Char"/>
    <w:uiPriority w:val="9"/>
    <w:semiHidden/>
    <w:unhideWhenUsed/>
    <w:qFormat/>
    <w:rsid w:val="00C8415D"/>
    <w:pPr>
      <w:pBdr>
        <w:bottom w:val="dotted" w:sz="6" w:space="1" w:color="2DA2BF" w:themeColor="accent1"/>
      </w:pBdr>
      <w:spacing w:before="300" w:after="0"/>
      <w:outlineLvl w:val="5"/>
    </w:pPr>
    <w:rPr>
      <w:caps/>
      <w:color w:val="21798E" w:themeColor="accent1" w:themeShade="BF"/>
      <w:spacing w:val="10"/>
      <w:sz w:val="22"/>
      <w:szCs w:val="22"/>
    </w:rPr>
  </w:style>
  <w:style w:type="paragraph" w:styleId="Kop7">
    <w:name w:val="heading 7"/>
    <w:basedOn w:val="Standaard"/>
    <w:next w:val="Standaard"/>
    <w:link w:val="Kop7Char"/>
    <w:uiPriority w:val="9"/>
    <w:semiHidden/>
    <w:unhideWhenUsed/>
    <w:qFormat/>
    <w:rsid w:val="00C8415D"/>
    <w:pPr>
      <w:spacing w:before="300" w:after="0"/>
      <w:outlineLvl w:val="6"/>
    </w:pPr>
    <w:rPr>
      <w:caps/>
      <w:color w:val="21798E" w:themeColor="accent1" w:themeShade="BF"/>
      <w:spacing w:val="10"/>
      <w:sz w:val="22"/>
      <w:szCs w:val="22"/>
    </w:rPr>
  </w:style>
  <w:style w:type="paragraph" w:styleId="Kop8">
    <w:name w:val="heading 8"/>
    <w:basedOn w:val="Standaard"/>
    <w:next w:val="Standaard"/>
    <w:link w:val="Kop8Char"/>
    <w:uiPriority w:val="9"/>
    <w:semiHidden/>
    <w:unhideWhenUsed/>
    <w:qFormat/>
    <w:rsid w:val="00C8415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8415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4A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4A9F"/>
    <w:rPr>
      <w:rFonts w:ascii="Tahoma" w:hAnsi="Tahoma" w:cs="Tahoma"/>
      <w:sz w:val="16"/>
      <w:szCs w:val="16"/>
    </w:rPr>
  </w:style>
  <w:style w:type="character" w:customStyle="1" w:styleId="Kop1Char">
    <w:name w:val="Kop 1 Char"/>
    <w:basedOn w:val="Standaardalinea-lettertype"/>
    <w:link w:val="Kop1"/>
    <w:uiPriority w:val="9"/>
    <w:rsid w:val="00C8415D"/>
    <w:rPr>
      <w:b/>
      <w:bCs/>
      <w:caps/>
      <w:color w:val="FFFFFF" w:themeColor="background1"/>
      <w:spacing w:val="15"/>
      <w:shd w:val="clear" w:color="auto" w:fill="2DA2BF" w:themeFill="accent1"/>
    </w:rPr>
  </w:style>
  <w:style w:type="character" w:customStyle="1" w:styleId="Kop2Char">
    <w:name w:val="Kop 2 Char"/>
    <w:basedOn w:val="Standaardalinea-lettertype"/>
    <w:link w:val="Kop2"/>
    <w:uiPriority w:val="9"/>
    <w:semiHidden/>
    <w:rsid w:val="00C8415D"/>
    <w:rPr>
      <w:caps/>
      <w:spacing w:val="15"/>
      <w:shd w:val="clear" w:color="auto" w:fill="D2EDF4" w:themeFill="accent1" w:themeFillTint="33"/>
    </w:rPr>
  </w:style>
  <w:style w:type="character" w:customStyle="1" w:styleId="Kop3Char">
    <w:name w:val="Kop 3 Char"/>
    <w:basedOn w:val="Standaardalinea-lettertype"/>
    <w:link w:val="Kop3"/>
    <w:uiPriority w:val="9"/>
    <w:semiHidden/>
    <w:rsid w:val="00C8415D"/>
    <w:rPr>
      <w:caps/>
      <w:color w:val="16505E" w:themeColor="accent1" w:themeShade="7F"/>
      <w:spacing w:val="15"/>
    </w:rPr>
  </w:style>
  <w:style w:type="character" w:customStyle="1" w:styleId="Kop4Char">
    <w:name w:val="Kop 4 Char"/>
    <w:basedOn w:val="Standaardalinea-lettertype"/>
    <w:link w:val="Kop4"/>
    <w:uiPriority w:val="9"/>
    <w:semiHidden/>
    <w:rsid w:val="00C8415D"/>
    <w:rPr>
      <w:caps/>
      <w:color w:val="21798E" w:themeColor="accent1" w:themeShade="BF"/>
      <w:spacing w:val="10"/>
    </w:rPr>
  </w:style>
  <w:style w:type="character" w:customStyle="1" w:styleId="Kop5Char">
    <w:name w:val="Kop 5 Char"/>
    <w:basedOn w:val="Standaardalinea-lettertype"/>
    <w:link w:val="Kop5"/>
    <w:uiPriority w:val="9"/>
    <w:semiHidden/>
    <w:rsid w:val="00C8415D"/>
    <w:rPr>
      <w:caps/>
      <w:color w:val="21798E" w:themeColor="accent1" w:themeShade="BF"/>
      <w:spacing w:val="10"/>
    </w:rPr>
  </w:style>
  <w:style w:type="character" w:customStyle="1" w:styleId="Kop6Char">
    <w:name w:val="Kop 6 Char"/>
    <w:basedOn w:val="Standaardalinea-lettertype"/>
    <w:link w:val="Kop6"/>
    <w:uiPriority w:val="9"/>
    <w:semiHidden/>
    <w:rsid w:val="00C8415D"/>
    <w:rPr>
      <w:caps/>
      <w:color w:val="21798E" w:themeColor="accent1" w:themeShade="BF"/>
      <w:spacing w:val="10"/>
    </w:rPr>
  </w:style>
  <w:style w:type="character" w:customStyle="1" w:styleId="Kop7Char">
    <w:name w:val="Kop 7 Char"/>
    <w:basedOn w:val="Standaardalinea-lettertype"/>
    <w:link w:val="Kop7"/>
    <w:uiPriority w:val="9"/>
    <w:semiHidden/>
    <w:rsid w:val="00C8415D"/>
    <w:rPr>
      <w:caps/>
      <w:color w:val="21798E" w:themeColor="accent1" w:themeShade="BF"/>
      <w:spacing w:val="10"/>
    </w:rPr>
  </w:style>
  <w:style w:type="character" w:customStyle="1" w:styleId="Kop8Char">
    <w:name w:val="Kop 8 Char"/>
    <w:basedOn w:val="Standaardalinea-lettertype"/>
    <w:link w:val="Kop8"/>
    <w:uiPriority w:val="9"/>
    <w:semiHidden/>
    <w:rsid w:val="00C8415D"/>
    <w:rPr>
      <w:caps/>
      <w:spacing w:val="10"/>
      <w:sz w:val="18"/>
      <w:szCs w:val="18"/>
    </w:rPr>
  </w:style>
  <w:style w:type="character" w:customStyle="1" w:styleId="Kop9Char">
    <w:name w:val="Kop 9 Char"/>
    <w:basedOn w:val="Standaardalinea-lettertype"/>
    <w:link w:val="Kop9"/>
    <w:uiPriority w:val="9"/>
    <w:semiHidden/>
    <w:rsid w:val="00C8415D"/>
    <w:rPr>
      <w:i/>
      <w:caps/>
      <w:spacing w:val="10"/>
      <w:sz w:val="18"/>
      <w:szCs w:val="18"/>
    </w:rPr>
  </w:style>
  <w:style w:type="paragraph" w:styleId="Bijschrift">
    <w:name w:val="caption"/>
    <w:basedOn w:val="Standaard"/>
    <w:next w:val="Standaard"/>
    <w:uiPriority w:val="35"/>
    <w:semiHidden/>
    <w:unhideWhenUsed/>
    <w:qFormat/>
    <w:rsid w:val="00C8415D"/>
    <w:rPr>
      <w:b/>
      <w:bCs/>
      <w:color w:val="21798E" w:themeColor="accent1" w:themeShade="BF"/>
      <w:sz w:val="16"/>
      <w:szCs w:val="16"/>
    </w:rPr>
  </w:style>
  <w:style w:type="paragraph" w:styleId="Titel">
    <w:name w:val="Title"/>
    <w:basedOn w:val="Standaard"/>
    <w:next w:val="Standaard"/>
    <w:link w:val="TitelChar"/>
    <w:uiPriority w:val="10"/>
    <w:qFormat/>
    <w:rsid w:val="00C8415D"/>
    <w:pPr>
      <w:spacing w:before="720"/>
    </w:pPr>
    <w:rPr>
      <w:caps/>
      <w:color w:val="2DA2BF" w:themeColor="accent1"/>
      <w:spacing w:val="10"/>
      <w:kern w:val="28"/>
      <w:sz w:val="52"/>
      <w:szCs w:val="52"/>
    </w:rPr>
  </w:style>
  <w:style w:type="character" w:customStyle="1" w:styleId="TitelChar">
    <w:name w:val="Titel Char"/>
    <w:basedOn w:val="Standaardalinea-lettertype"/>
    <w:link w:val="Titel"/>
    <w:uiPriority w:val="10"/>
    <w:rsid w:val="00C8415D"/>
    <w:rPr>
      <w:caps/>
      <w:color w:val="2DA2BF" w:themeColor="accent1"/>
      <w:spacing w:val="10"/>
      <w:kern w:val="28"/>
      <w:sz w:val="52"/>
      <w:szCs w:val="52"/>
    </w:rPr>
  </w:style>
  <w:style w:type="paragraph" w:styleId="Ondertitel">
    <w:name w:val="Subtitle"/>
    <w:basedOn w:val="Standaard"/>
    <w:next w:val="Standaard"/>
    <w:link w:val="OndertitelChar"/>
    <w:uiPriority w:val="11"/>
    <w:qFormat/>
    <w:rsid w:val="00C8415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8415D"/>
    <w:rPr>
      <w:caps/>
      <w:color w:val="595959" w:themeColor="text1" w:themeTint="A6"/>
      <w:spacing w:val="10"/>
      <w:sz w:val="24"/>
      <w:szCs w:val="24"/>
    </w:rPr>
  </w:style>
  <w:style w:type="character" w:styleId="Zwaar">
    <w:name w:val="Strong"/>
    <w:uiPriority w:val="22"/>
    <w:qFormat/>
    <w:rsid w:val="00C8415D"/>
    <w:rPr>
      <w:b/>
      <w:bCs/>
    </w:rPr>
  </w:style>
  <w:style w:type="character" w:styleId="Nadruk">
    <w:name w:val="Emphasis"/>
    <w:uiPriority w:val="20"/>
    <w:qFormat/>
    <w:rsid w:val="00C8415D"/>
    <w:rPr>
      <w:caps/>
      <w:color w:val="16505E" w:themeColor="accent1" w:themeShade="7F"/>
      <w:spacing w:val="5"/>
    </w:rPr>
  </w:style>
  <w:style w:type="paragraph" w:styleId="Geenafstand">
    <w:name w:val="No Spacing"/>
    <w:basedOn w:val="Standaard"/>
    <w:link w:val="GeenafstandChar"/>
    <w:uiPriority w:val="1"/>
    <w:qFormat/>
    <w:rsid w:val="00C8415D"/>
    <w:pPr>
      <w:spacing w:before="0" w:after="0" w:line="240" w:lineRule="auto"/>
    </w:pPr>
  </w:style>
  <w:style w:type="character" w:customStyle="1" w:styleId="GeenafstandChar">
    <w:name w:val="Geen afstand Char"/>
    <w:basedOn w:val="Standaardalinea-lettertype"/>
    <w:link w:val="Geenafstand"/>
    <w:uiPriority w:val="1"/>
    <w:rsid w:val="00C8415D"/>
    <w:rPr>
      <w:sz w:val="20"/>
      <w:szCs w:val="20"/>
    </w:rPr>
  </w:style>
  <w:style w:type="paragraph" w:styleId="Lijstalinea">
    <w:name w:val="List Paragraph"/>
    <w:basedOn w:val="Standaard"/>
    <w:uiPriority w:val="34"/>
    <w:qFormat/>
    <w:rsid w:val="00C8415D"/>
    <w:pPr>
      <w:ind w:left="720"/>
      <w:contextualSpacing/>
    </w:pPr>
  </w:style>
  <w:style w:type="paragraph" w:styleId="Citaat">
    <w:name w:val="Quote"/>
    <w:basedOn w:val="Standaard"/>
    <w:next w:val="Standaard"/>
    <w:link w:val="CitaatChar"/>
    <w:uiPriority w:val="29"/>
    <w:qFormat/>
    <w:rsid w:val="00C8415D"/>
    <w:rPr>
      <w:i/>
      <w:iCs/>
    </w:rPr>
  </w:style>
  <w:style w:type="character" w:customStyle="1" w:styleId="CitaatChar">
    <w:name w:val="Citaat Char"/>
    <w:basedOn w:val="Standaardalinea-lettertype"/>
    <w:link w:val="Citaat"/>
    <w:uiPriority w:val="29"/>
    <w:rsid w:val="00C8415D"/>
    <w:rPr>
      <w:i/>
      <w:iCs/>
      <w:sz w:val="20"/>
      <w:szCs w:val="20"/>
    </w:rPr>
  </w:style>
  <w:style w:type="paragraph" w:styleId="Duidelijkcitaat">
    <w:name w:val="Intense Quote"/>
    <w:basedOn w:val="Standaard"/>
    <w:next w:val="Standaard"/>
    <w:link w:val="DuidelijkcitaatChar"/>
    <w:uiPriority w:val="30"/>
    <w:qFormat/>
    <w:rsid w:val="00C8415D"/>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DuidelijkcitaatChar">
    <w:name w:val="Duidelijk citaat Char"/>
    <w:basedOn w:val="Standaardalinea-lettertype"/>
    <w:link w:val="Duidelijkcitaat"/>
    <w:uiPriority w:val="30"/>
    <w:rsid w:val="00C8415D"/>
    <w:rPr>
      <w:i/>
      <w:iCs/>
      <w:color w:val="2DA2BF" w:themeColor="accent1"/>
      <w:sz w:val="20"/>
      <w:szCs w:val="20"/>
    </w:rPr>
  </w:style>
  <w:style w:type="character" w:styleId="Subtielebenadrukking">
    <w:name w:val="Subtle Emphasis"/>
    <w:uiPriority w:val="19"/>
    <w:qFormat/>
    <w:rsid w:val="00C8415D"/>
    <w:rPr>
      <w:i/>
      <w:iCs/>
      <w:color w:val="16505E" w:themeColor="accent1" w:themeShade="7F"/>
    </w:rPr>
  </w:style>
  <w:style w:type="character" w:styleId="Intensievebenadrukking">
    <w:name w:val="Intense Emphasis"/>
    <w:uiPriority w:val="21"/>
    <w:qFormat/>
    <w:rsid w:val="00C8415D"/>
    <w:rPr>
      <w:b/>
      <w:bCs/>
      <w:caps/>
      <w:color w:val="16505E" w:themeColor="accent1" w:themeShade="7F"/>
      <w:spacing w:val="10"/>
    </w:rPr>
  </w:style>
  <w:style w:type="character" w:styleId="Subtieleverwijzing">
    <w:name w:val="Subtle Reference"/>
    <w:uiPriority w:val="31"/>
    <w:qFormat/>
    <w:rsid w:val="00C8415D"/>
    <w:rPr>
      <w:b/>
      <w:bCs/>
      <w:color w:val="2DA2BF" w:themeColor="accent1"/>
    </w:rPr>
  </w:style>
  <w:style w:type="character" w:styleId="Intensieveverwijzing">
    <w:name w:val="Intense Reference"/>
    <w:uiPriority w:val="32"/>
    <w:qFormat/>
    <w:rsid w:val="00C8415D"/>
    <w:rPr>
      <w:b/>
      <w:bCs/>
      <w:i/>
      <w:iCs/>
      <w:caps/>
      <w:color w:val="2DA2BF" w:themeColor="accent1"/>
    </w:rPr>
  </w:style>
  <w:style w:type="character" w:styleId="Titelvanboek">
    <w:name w:val="Book Title"/>
    <w:uiPriority w:val="33"/>
    <w:qFormat/>
    <w:rsid w:val="00C8415D"/>
    <w:rPr>
      <w:b/>
      <w:bCs/>
      <w:i/>
      <w:iCs/>
      <w:spacing w:val="9"/>
    </w:rPr>
  </w:style>
  <w:style w:type="paragraph" w:styleId="Kopvaninhoudsopgave">
    <w:name w:val="TOC Heading"/>
    <w:basedOn w:val="Kop1"/>
    <w:next w:val="Standaard"/>
    <w:uiPriority w:val="39"/>
    <w:semiHidden/>
    <w:unhideWhenUsed/>
    <w:qFormat/>
    <w:rsid w:val="00C8415D"/>
    <w:pPr>
      <w:outlineLvl w:val="9"/>
    </w:pPr>
    <w:rPr>
      <w:lang w:bidi="en-US"/>
    </w:rPr>
  </w:style>
  <w:style w:type="table" w:styleId="Tabelraster">
    <w:name w:val="Table Grid"/>
    <w:basedOn w:val="Standaardtabel"/>
    <w:uiPriority w:val="59"/>
    <w:rsid w:val="00AC204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C204A"/>
    <w:rPr>
      <w:color w:val="808080"/>
    </w:rPr>
  </w:style>
  <w:style w:type="character" w:styleId="Hyperlink">
    <w:name w:val="Hyperlink"/>
    <w:basedOn w:val="Standaardalinea-lettertype"/>
    <w:uiPriority w:val="99"/>
    <w:unhideWhenUsed/>
    <w:rsid w:val="002F216B"/>
    <w:rPr>
      <w:color w:val="FF8119" w:themeColor="hyperlink"/>
      <w:u w:val="single"/>
    </w:rPr>
  </w:style>
  <w:style w:type="paragraph" w:styleId="Koptekst">
    <w:name w:val="header"/>
    <w:basedOn w:val="Standaard"/>
    <w:link w:val="KoptekstChar"/>
    <w:uiPriority w:val="99"/>
    <w:unhideWhenUsed/>
    <w:rsid w:val="00A7306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7306C"/>
    <w:rPr>
      <w:sz w:val="20"/>
      <w:szCs w:val="20"/>
    </w:rPr>
  </w:style>
  <w:style w:type="paragraph" w:styleId="Voettekst">
    <w:name w:val="footer"/>
    <w:basedOn w:val="Standaard"/>
    <w:link w:val="VoettekstChar"/>
    <w:uiPriority w:val="99"/>
    <w:unhideWhenUsed/>
    <w:rsid w:val="00A7306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730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d.g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iecentrale.gen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2C77B8EE-B1BA-4FF9-9B8B-F46297FFE826}"/>
      </w:docPartPr>
      <w:docPartBody>
        <w:p w:rsidR="00784A45" w:rsidRDefault="009D6215">
          <w:r w:rsidRPr="00663A7F">
            <w:rPr>
              <w:rStyle w:val="Tekstvantijdelijkeaanduiding"/>
              <w:rPrChange w:id="0" w:author="De Grauw Maarten" w:date="2016-08-04T12:03:00Z">
                <w:rPr/>
              </w:rPrChange>
            </w:rPr>
            <w:t>Klik hier als u tekst wilt invoeren.</w:t>
          </w:r>
        </w:p>
      </w:docPartBody>
    </w:docPart>
    <w:docPart>
      <w:docPartPr>
        <w:name w:val="23A7BAC01C724B98ACF74CE83779525B"/>
        <w:category>
          <w:name w:val="Algemeen"/>
          <w:gallery w:val="placeholder"/>
        </w:category>
        <w:types>
          <w:type w:val="bbPlcHdr"/>
        </w:types>
        <w:behaviors>
          <w:behavior w:val="content"/>
        </w:behaviors>
        <w:guid w:val="{6E851705-AC8F-4DFE-B9DD-87C121629F43}"/>
      </w:docPartPr>
      <w:docPartBody>
        <w:p w:rsidR="00784A45" w:rsidRDefault="009D6215" w:rsidP="009D6215">
          <w:pPr>
            <w:pStyle w:val="23A7BAC01C724B98ACF74CE83779525B"/>
          </w:pPr>
          <w:r w:rsidRPr="00663A7F">
            <w:rPr>
              <w:rStyle w:val="Tekstvantijdelijkeaanduiding"/>
              <w:rPrChange w:id="1" w:author="De Grauw Maarten" w:date="2016-08-04T12:03:00Z">
                <w:rPr/>
              </w:rPrChange>
            </w:rPr>
            <w:t>Klik hier als u tekst wilt invoeren.</w:t>
          </w:r>
        </w:p>
      </w:docPartBody>
    </w:docPart>
    <w:docPart>
      <w:docPartPr>
        <w:name w:val="61AE02D80F4C4D48B41C65816D6E819B"/>
        <w:category>
          <w:name w:val="Algemeen"/>
          <w:gallery w:val="placeholder"/>
        </w:category>
        <w:types>
          <w:type w:val="bbPlcHdr"/>
        </w:types>
        <w:behaviors>
          <w:behavior w:val="content"/>
        </w:behaviors>
        <w:guid w:val="{475896F9-3999-4B18-B9F0-799F937A5283}"/>
      </w:docPartPr>
      <w:docPartBody>
        <w:p w:rsidR="00784A45" w:rsidRDefault="009D6215" w:rsidP="009D6215">
          <w:pPr>
            <w:pStyle w:val="61AE02D80F4C4D48B41C65816D6E819B"/>
          </w:pPr>
          <w:r w:rsidRPr="00663A7F">
            <w:rPr>
              <w:rStyle w:val="Tekstvantijdelijkeaanduiding"/>
              <w:rPrChange w:id="2" w:author="De Grauw Maarten" w:date="2016-08-04T12:03:00Z">
                <w:rPr/>
              </w:rPrChange>
            </w:rPr>
            <w:t>Klik hier als u tekst wilt invoeren.</w:t>
          </w:r>
        </w:p>
      </w:docPartBody>
    </w:docPart>
    <w:docPart>
      <w:docPartPr>
        <w:name w:val="A87201F56DA643E7A3C59B2E61299A57"/>
        <w:category>
          <w:name w:val="Algemeen"/>
          <w:gallery w:val="placeholder"/>
        </w:category>
        <w:types>
          <w:type w:val="bbPlcHdr"/>
        </w:types>
        <w:behaviors>
          <w:behavior w:val="content"/>
        </w:behaviors>
        <w:guid w:val="{8CFE799D-46D8-463F-BB3D-E0299CE52B6A}"/>
      </w:docPartPr>
      <w:docPartBody>
        <w:p w:rsidR="00784A45" w:rsidRDefault="009D6215" w:rsidP="009D6215">
          <w:pPr>
            <w:pStyle w:val="A87201F56DA643E7A3C59B2E61299A57"/>
          </w:pPr>
          <w:r w:rsidRPr="00663A7F">
            <w:rPr>
              <w:rStyle w:val="Tekstvantijdelijkeaanduiding"/>
              <w:rPrChange w:id="3" w:author="De Grauw Maarten" w:date="2016-08-04T12:03:00Z">
                <w:rPr/>
              </w:rPrChange>
            </w:rPr>
            <w:t>Klik hier als u tekst wilt invoeren.</w:t>
          </w:r>
        </w:p>
      </w:docPartBody>
    </w:docPart>
    <w:docPart>
      <w:docPartPr>
        <w:name w:val="D8A3C36C8EC64A26832D51DAC613230C"/>
        <w:category>
          <w:name w:val="Algemeen"/>
          <w:gallery w:val="placeholder"/>
        </w:category>
        <w:types>
          <w:type w:val="bbPlcHdr"/>
        </w:types>
        <w:behaviors>
          <w:behavior w:val="content"/>
        </w:behaviors>
        <w:guid w:val="{8C3D11FF-5F54-4169-8EB3-8C84AF4BA0CC}"/>
      </w:docPartPr>
      <w:docPartBody>
        <w:p w:rsidR="00784A45" w:rsidRDefault="009D6215" w:rsidP="009D6215">
          <w:pPr>
            <w:pStyle w:val="D8A3C36C8EC64A26832D51DAC613230C"/>
          </w:pPr>
          <w:r w:rsidRPr="00663A7F">
            <w:rPr>
              <w:rStyle w:val="Tekstvantijdelijkeaanduiding"/>
              <w:rPrChange w:id="4" w:author="De Grauw Maarten" w:date="2016-08-04T12:03:00Z">
                <w:rPr/>
              </w:rPrChange>
            </w:rPr>
            <w:t>Klik hier als u tekst wilt invoeren.</w:t>
          </w:r>
        </w:p>
      </w:docPartBody>
    </w:docPart>
    <w:docPart>
      <w:docPartPr>
        <w:name w:val="E039FA3DCA864496B234902165719C2A"/>
        <w:category>
          <w:name w:val="Algemeen"/>
          <w:gallery w:val="placeholder"/>
        </w:category>
        <w:types>
          <w:type w:val="bbPlcHdr"/>
        </w:types>
        <w:behaviors>
          <w:behavior w:val="content"/>
        </w:behaviors>
        <w:guid w:val="{ADF67DCC-8667-4ACC-8739-700687774403}"/>
      </w:docPartPr>
      <w:docPartBody>
        <w:p w:rsidR="00784A45" w:rsidRDefault="009D6215" w:rsidP="009D6215">
          <w:pPr>
            <w:pStyle w:val="E039FA3DCA864496B234902165719C2A"/>
          </w:pPr>
          <w:r w:rsidRPr="00663A7F">
            <w:rPr>
              <w:rStyle w:val="Tekstvantijdelijkeaanduiding"/>
              <w:rPrChange w:id="5" w:author="De Grauw Maarten" w:date="2016-08-04T12:03:00Z">
                <w:rPr/>
              </w:rPrChange>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15"/>
    <w:rsid w:val="00784A45"/>
    <w:rsid w:val="009D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6215"/>
    <w:rPr>
      <w:color w:val="808080"/>
    </w:rPr>
  </w:style>
  <w:style w:type="paragraph" w:customStyle="1" w:styleId="23A7BAC01C724B98ACF74CE83779525B">
    <w:name w:val="23A7BAC01C724B98ACF74CE83779525B"/>
    <w:rsid w:val="009D6215"/>
  </w:style>
  <w:style w:type="paragraph" w:customStyle="1" w:styleId="61AE02D80F4C4D48B41C65816D6E819B">
    <w:name w:val="61AE02D80F4C4D48B41C65816D6E819B"/>
    <w:rsid w:val="009D6215"/>
  </w:style>
  <w:style w:type="paragraph" w:customStyle="1" w:styleId="A87201F56DA643E7A3C59B2E61299A57">
    <w:name w:val="A87201F56DA643E7A3C59B2E61299A57"/>
    <w:rsid w:val="009D6215"/>
  </w:style>
  <w:style w:type="paragraph" w:customStyle="1" w:styleId="D8A3C36C8EC64A26832D51DAC613230C">
    <w:name w:val="D8A3C36C8EC64A26832D51DAC613230C"/>
    <w:rsid w:val="009D6215"/>
  </w:style>
  <w:style w:type="paragraph" w:customStyle="1" w:styleId="E039FA3DCA864496B234902165719C2A">
    <w:name w:val="E039FA3DCA864496B234902165719C2A"/>
    <w:rsid w:val="009D62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6215"/>
    <w:rPr>
      <w:color w:val="808080"/>
    </w:rPr>
  </w:style>
  <w:style w:type="paragraph" w:customStyle="1" w:styleId="23A7BAC01C724B98ACF74CE83779525B">
    <w:name w:val="23A7BAC01C724B98ACF74CE83779525B"/>
    <w:rsid w:val="009D6215"/>
  </w:style>
  <w:style w:type="paragraph" w:customStyle="1" w:styleId="61AE02D80F4C4D48B41C65816D6E819B">
    <w:name w:val="61AE02D80F4C4D48B41C65816D6E819B"/>
    <w:rsid w:val="009D6215"/>
  </w:style>
  <w:style w:type="paragraph" w:customStyle="1" w:styleId="A87201F56DA643E7A3C59B2E61299A57">
    <w:name w:val="A87201F56DA643E7A3C59B2E61299A57"/>
    <w:rsid w:val="009D6215"/>
  </w:style>
  <w:style w:type="paragraph" w:customStyle="1" w:styleId="D8A3C36C8EC64A26832D51DAC613230C">
    <w:name w:val="D8A3C36C8EC64A26832D51DAC613230C"/>
    <w:rsid w:val="009D6215"/>
  </w:style>
  <w:style w:type="paragraph" w:customStyle="1" w:styleId="E039FA3DCA864496B234902165719C2A">
    <w:name w:val="E039FA3DCA864496B234902165719C2A"/>
    <w:rsid w:val="009D6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Concour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1C9B-6117-4722-831C-73764828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958</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Grauw Maarten</dc:creator>
  <cp:lastModifiedBy>De Grauw Maarten</cp:lastModifiedBy>
  <cp:revision>25</cp:revision>
  <cp:lastPrinted>2016-08-04T14:24:00Z</cp:lastPrinted>
  <dcterms:created xsi:type="dcterms:W3CDTF">2016-08-04T09:11:00Z</dcterms:created>
  <dcterms:modified xsi:type="dcterms:W3CDTF">2018-08-02T07:41:00Z</dcterms:modified>
</cp:coreProperties>
</file>