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sectionBlock"/>
        <w:tag w:val="sectionBlock"/>
        <w:id w:val="626595790"/>
        <w:lock w:val="sdtContentLocked"/>
        <w:placeholder>
          <w:docPart w:val="D0506DC07BA44928A7328E13CDAC1627"/>
        </w:placeholder>
      </w:sdtPr>
      <w:sdtEndPr/>
      <w:sdtContent>
        <w:p w:rsidR="0060168A" w:rsidRDefault="0060168A" w:rsidP="00921D32">
          <w:pPr>
            <w:pStyle w:val="sectionBlock"/>
            <w:sectPr w:rsidR="0060168A" w:rsidSect="00114147">
              <w:headerReference w:type="default" r:id="rId9"/>
              <w:pgSz w:w="11906" w:h="16838" w:code="9"/>
              <w:pgMar w:top="2376" w:right="1321" w:bottom="905" w:left="2313" w:header="454" w:footer="590" w:gutter="0"/>
              <w:cols w:space="708"/>
              <w:docGrid w:linePitch="360"/>
            </w:sectPr>
          </w:pPr>
          <w:r>
            <w:t xml:space="preserve"> </w:t>
          </w:r>
        </w:p>
      </w:sdtContent>
    </w:sdt>
    <w:p w:rsidR="00B32B10" w:rsidRDefault="00B32B10" w:rsidP="00921D32">
      <w:pPr>
        <w:pStyle w:val="sectionBlock"/>
      </w:pPr>
    </w:p>
    <w:p w:rsidR="00C101F7" w:rsidRDefault="003F65CC" w:rsidP="00921D32">
      <w:pPr>
        <w:pStyle w:val="titel0"/>
      </w:pPr>
      <w:sdt>
        <w:sdtPr>
          <w:alias w:val="titel"/>
          <w:tag w:val="titel"/>
          <w:id w:val="2114397630"/>
          <w:lock w:val="sdtLocked"/>
          <w:placeholder>
            <w:docPart w:val="AD5754CB7CAF4F4BA1D8B9EB4AD347FB"/>
          </w:placeholder>
          <w:dataBinding w:xpath="/root[1]/titel[1]" w:storeItemID="{E0E5E938-3C70-4D52-ADFA-2F84EE320DE3}"/>
          <w:text/>
        </w:sdtPr>
        <w:sdtEndPr/>
        <w:sdtContent>
          <w:r w:rsidR="00025CF3">
            <w:t>Open</w:t>
          </w:r>
          <w:r w:rsidR="00556A37" w:rsidRPr="00556A37">
            <w:t xml:space="preserve"> oproep tot kandidaatstelling van </w:t>
          </w:r>
          <w:r w:rsidR="00F26C3E">
            <w:t>architecten</w:t>
          </w:r>
          <w:r w:rsidR="00556A37" w:rsidRPr="00556A37">
            <w:t xml:space="preserve"> voor renovaties van woningen in Gent</w:t>
          </w:r>
        </w:sdtContent>
      </w:sdt>
    </w:p>
    <w:p w:rsidR="00C101F7" w:rsidRPr="00C101F7" w:rsidRDefault="00556A37" w:rsidP="00921D32">
      <w:pPr>
        <w:pStyle w:val="subtitel"/>
      </w:pPr>
      <w:r>
        <w:t>Voorwaarden en engagementen</w:t>
      </w:r>
    </w:p>
    <w:p w:rsidR="003144C8" w:rsidRDefault="003F65CC" w:rsidP="00921D32">
      <w:pPr>
        <w:pStyle w:val="datum"/>
        <w:rPr>
          <w:rStyle w:val="documenttype"/>
        </w:rPr>
      </w:pPr>
      <w:sdt>
        <w:sdtPr>
          <w:rPr>
            <w:rStyle w:val="datumChar"/>
          </w:rPr>
          <w:alias w:val="datum"/>
          <w:tag w:val="datum"/>
          <w:id w:val="1210146999"/>
          <w:lock w:val="sdtLocked"/>
          <w:placeholder>
            <w:docPart w:val="44B61AC749C346AB8E8A50759E1B6D91"/>
          </w:placeholder>
          <w:dataBinding w:xpath="/root[1]/datum[1]" w:storeItemID="{E0E5E938-3C70-4D52-ADFA-2F84EE320DE3}"/>
          <w:date w:fullDate="2019-06-27T00:00:00Z">
            <w:dateFormat w:val="d MMMM yyyy"/>
            <w:lid w:val="nl-BE"/>
            <w:storeMappedDataAs w:val="dateTime"/>
            <w:calendar w:val="gregorian"/>
          </w:date>
        </w:sdtPr>
        <w:sdtEndPr>
          <w:rPr>
            <w:rStyle w:val="Standaardalinea-lettertype"/>
          </w:rPr>
        </w:sdtEndPr>
        <w:sdtContent>
          <w:r w:rsidR="006A1E14">
            <w:rPr>
              <w:rStyle w:val="datumChar"/>
            </w:rPr>
            <w:t>2</w:t>
          </w:r>
          <w:r w:rsidR="00025CF3">
            <w:rPr>
              <w:rStyle w:val="datumChar"/>
            </w:rPr>
            <w:t>7</w:t>
          </w:r>
          <w:r w:rsidR="006A1E14">
            <w:rPr>
              <w:rStyle w:val="datumChar"/>
            </w:rPr>
            <w:t xml:space="preserve"> juni 2019</w:t>
          </w:r>
        </w:sdtContent>
      </w:sdt>
    </w:p>
    <w:p w:rsidR="003144C8" w:rsidRPr="00AB5BE7" w:rsidRDefault="003F65CC" w:rsidP="00921D32">
      <w:pPr>
        <w:pStyle w:val="entiteit"/>
      </w:pPr>
      <w:sdt>
        <w:sdtPr>
          <w:id w:val="-1367901069"/>
          <w:lock w:val="sdtContentLocked"/>
          <w:placeholder>
            <w:docPart w:val="D0506DC07BA44928A7328E13CDAC1627"/>
          </w:placeholder>
        </w:sdtPr>
        <w:sdtEndPr>
          <w:rPr>
            <w:rStyle w:val="departement"/>
            <w:b/>
            <w:spacing w:val="3"/>
          </w:rPr>
        </w:sdtEndPr>
        <w:sdtContent>
          <w:r w:rsidR="003144C8">
            <w:tab/>
          </w:r>
          <w:r w:rsidR="003144C8" w:rsidRPr="00265706">
            <w:rPr>
              <w:rStyle w:val="entiteitlabel"/>
            </w:rPr>
            <w:t>Entiteit</w:t>
          </w:r>
          <w:r w:rsidR="003144C8" w:rsidRPr="00DF47FF">
            <w:tab/>
          </w:r>
        </w:sdtContent>
      </w:sdt>
      <w:sdt>
        <w:sdtPr>
          <w:rPr>
            <w:rStyle w:val="departement"/>
          </w:rPr>
          <w:alias w:val="departement_dienst"/>
          <w:tag w:val="departement_dienst"/>
          <w:id w:val="1526364199"/>
          <w:lock w:val="sdtLocked"/>
          <w:placeholder>
            <w:docPart w:val="074483B988164AC9A06E337C9B78A2EC"/>
          </w:placeholder>
          <w:dataBinding w:xpath="/root[1]/departement[1]" w:storeItemID="{E0E5E938-3C70-4D52-ADFA-2F84EE320DE3}"/>
          <w:text/>
        </w:sdtPr>
        <w:sdtEndPr>
          <w:rPr>
            <w:rStyle w:val="departement"/>
          </w:rPr>
        </w:sdtEndPr>
        <w:sdtContent>
          <w:r w:rsidR="006A1E14">
            <w:rPr>
              <w:rStyle w:val="departement"/>
            </w:rPr>
            <w:t>Departement Stedelijke Ontwikkeling</w:t>
          </w:r>
        </w:sdtContent>
      </w:sdt>
    </w:p>
    <w:p w:rsidR="003144C8" w:rsidRDefault="003144C8" w:rsidP="00921D32">
      <w:pPr>
        <w:pStyle w:val="entiteit"/>
      </w:pPr>
      <w:r>
        <w:tab/>
      </w:r>
      <w:r>
        <w:tab/>
      </w:r>
      <w:r w:rsidR="006A1E14">
        <w:t>Dienst Wonen (Gent knapt op)</w:t>
      </w:r>
      <w:r w:rsidR="00B942AD">
        <w:br/>
        <w:t xml:space="preserve">Dienst Milieu en Klimaat en VZW </w:t>
      </w:r>
      <w:proofErr w:type="spellStart"/>
      <w:r w:rsidR="00B942AD">
        <w:t>REGent</w:t>
      </w:r>
      <w:proofErr w:type="spellEnd"/>
      <w:r w:rsidR="006A1E14">
        <w:t xml:space="preserve"> </w:t>
      </w:r>
      <w:r w:rsidR="00B942AD">
        <w:t>(</w:t>
      </w:r>
      <w:r w:rsidR="006A1E14">
        <w:t>de Energiecentrale</w:t>
      </w:r>
      <w:r w:rsidR="00B942AD">
        <w:t>)</w:t>
      </w:r>
    </w:p>
    <w:p w:rsidR="00CB0240" w:rsidRDefault="003F65CC" w:rsidP="00921D32">
      <w:pPr>
        <w:pStyle w:val="contactpersoon"/>
      </w:pPr>
      <w:sdt>
        <w:sdtPr>
          <w:id w:val="-642185670"/>
          <w:lock w:val="sdtContentLocked"/>
          <w:placeholder>
            <w:docPart w:val="D0506DC07BA44928A7328E13CDAC1627"/>
          </w:placeholder>
        </w:sdtPr>
        <w:sdtEndPr/>
        <w:sdtContent>
          <w:r w:rsidR="003144C8">
            <w:tab/>
          </w:r>
          <w:r w:rsidR="003144C8" w:rsidRPr="00FD0ED8">
            <w:rPr>
              <w:rStyle w:val="entiteitlabel"/>
            </w:rPr>
            <w:t>Contactpersoon</w:t>
          </w:r>
          <w:r w:rsidR="00074C82">
            <w:tab/>
          </w:r>
        </w:sdtContent>
      </w:sdt>
      <w:sdt>
        <w:sdtPr>
          <w:alias w:val="contactpersoon"/>
          <w:tag w:val="contactpersoon"/>
          <w:id w:val="2094668463"/>
          <w:lock w:val="sdtLocked"/>
          <w:placeholder>
            <w:docPart w:val="6C148C02EE9D4B2C8D8ADC650015ABBF"/>
          </w:placeholder>
        </w:sdtPr>
        <w:sdtEndPr/>
        <w:sdtContent>
          <w:r w:rsidR="006A1E14">
            <w:t>Bart Morel (de Energiecentrale)</w:t>
          </w:r>
        </w:sdtContent>
      </w:sdt>
    </w:p>
    <w:sdt>
      <w:sdtPr>
        <w:alias w:val="accolade"/>
        <w:tag w:val="accolade"/>
        <w:id w:val="-1843467325"/>
        <w:lock w:val="sdtContentLocked"/>
        <w:placeholder>
          <w:docPart w:val="D0506DC07BA44928A7328E13CDAC1627"/>
        </w:placeholder>
      </w:sdtPr>
      <w:sdtEndPr/>
      <w:sdtContent>
        <w:p w:rsidR="008066C4" w:rsidRPr="00555AB8" w:rsidRDefault="008066C4" w:rsidP="00921D32">
          <w:pPr>
            <w:pStyle w:val="accolade"/>
          </w:pPr>
          <w:r w:rsidRPr="00555AB8">
            <w:rPr>
              <w:noProof/>
              <w:lang w:eastAsia="nl-BE"/>
            </w:rPr>
            <w:drawing>
              <wp:inline distT="0" distB="0" distL="0" distR="0" wp14:anchorId="7CE32229" wp14:editId="30A274C2">
                <wp:extent cx="6362280" cy="203816"/>
                <wp:effectExtent l="0" t="0" r="0" b="635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_head_accolade-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62280" cy="203816"/>
                        </a:xfrm>
                        <a:prstGeom prst="rect">
                          <a:avLst/>
                        </a:prstGeom>
                      </pic:spPr>
                    </pic:pic>
                  </a:graphicData>
                </a:graphic>
              </wp:inline>
            </w:drawing>
          </w:r>
        </w:p>
      </w:sdtContent>
    </w:sdt>
    <w:p w:rsidR="00B942AD" w:rsidRPr="00323315" w:rsidRDefault="00B942AD" w:rsidP="00B942AD">
      <w:r w:rsidRPr="00323315">
        <w:t xml:space="preserve">Stad Gent biedt met </w:t>
      </w:r>
      <w:hyperlink r:id="rId11" w:history="1">
        <w:r w:rsidRPr="00025CF3">
          <w:rPr>
            <w:rStyle w:val="Hyperlink"/>
            <w:b/>
          </w:rPr>
          <w:t>de Energiecentrale</w:t>
        </w:r>
      </w:hyperlink>
      <w:r w:rsidRPr="00323315">
        <w:t xml:space="preserve"> (vzw </w:t>
      </w:r>
      <w:proofErr w:type="spellStart"/>
      <w:r w:rsidRPr="00323315">
        <w:t>REGent</w:t>
      </w:r>
      <w:proofErr w:type="spellEnd"/>
      <w:r w:rsidRPr="00323315">
        <w:t xml:space="preserve"> en Dienst Milieu en Klimaat) gratis renovatiebegeleiding aan om het Gentenaars heel eenvoudig maken om energiezuinig en kwaliteitsvol te renoveren. De Energiecentrale hielp reeds duizenden gezinnen bij hun renovatie, en zal het aantal renovaties blijven stimuleren.</w:t>
      </w:r>
    </w:p>
    <w:p w:rsidR="003422F0" w:rsidRDefault="00B942AD" w:rsidP="00B942AD">
      <w:r w:rsidRPr="00323315">
        <w:t xml:space="preserve">De mogelijkheid wordt geboden om zich kandidaat te stellen als </w:t>
      </w:r>
      <w:r w:rsidR="007E3B2F">
        <w:t>architect</w:t>
      </w:r>
      <w:r w:rsidRPr="00323315">
        <w:t xml:space="preserve"> voor renovatieprojecten van inwoners van de </w:t>
      </w:r>
      <w:r w:rsidR="002F0172">
        <w:t>S</w:t>
      </w:r>
      <w:bookmarkStart w:id="0" w:name="_GoBack"/>
      <w:bookmarkEnd w:id="0"/>
      <w:r w:rsidRPr="00323315">
        <w:t xml:space="preserve">tad Gent, </w:t>
      </w:r>
      <w:r w:rsidR="00025CF3">
        <w:t>ook</w:t>
      </w:r>
      <w:r w:rsidRPr="00323315">
        <w:t xml:space="preserve"> in het kader van het project </w:t>
      </w:r>
      <w:hyperlink r:id="rId12" w:history="1">
        <w:r w:rsidRPr="00025CF3">
          <w:rPr>
            <w:rStyle w:val="Hyperlink"/>
            <w:b/>
          </w:rPr>
          <w:t>Gent knapt op</w:t>
        </w:r>
      </w:hyperlink>
      <w:r w:rsidR="00025CF3">
        <w:rPr>
          <w:b/>
        </w:rPr>
        <w:t>.</w:t>
      </w:r>
      <w:r w:rsidRPr="00323315">
        <w:t xml:space="preserve"> </w:t>
      </w:r>
    </w:p>
    <w:p w:rsidR="00B942AD" w:rsidRPr="00323315" w:rsidRDefault="00B942AD" w:rsidP="00B942AD">
      <w:r w:rsidRPr="00323315">
        <w:t xml:space="preserve">Hiervoor wordt gezocht naar </w:t>
      </w:r>
      <w:r w:rsidR="007E3B2F">
        <w:t>architecten en</w:t>
      </w:r>
      <w:r w:rsidRPr="00323315">
        <w:t xml:space="preserve"> a</w:t>
      </w:r>
      <w:r w:rsidR="007E3B2F">
        <w:t>annemers</w:t>
      </w:r>
      <w:r>
        <w:t xml:space="preserve"> (zie</w:t>
      </w:r>
      <w:r w:rsidR="007E3B2F">
        <w:t xml:space="preserve"> ook</w:t>
      </w:r>
      <w:r w:rsidR="000A0365">
        <w:t xml:space="preserve"> </w:t>
      </w:r>
      <w:hyperlink r:id="rId13" w:history="1">
        <w:r w:rsidR="000A0365" w:rsidRPr="00D31758">
          <w:rPr>
            <w:rStyle w:val="Hyperlink"/>
          </w:rPr>
          <w:t>www.stad.gent/aannemers</w:t>
        </w:r>
      </w:hyperlink>
      <w:r>
        <w:t>)</w:t>
      </w:r>
      <w:r w:rsidRPr="00323315">
        <w:t xml:space="preserve">. Gentenaars in begeleiding zijn vrij om hun </w:t>
      </w:r>
      <w:r w:rsidR="007E3B2F">
        <w:t>architect</w:t>
      </w:r>
      <w:r w:rsidRPr="00323315">
        <w:t xml:space="preserve"> te kiezen. De begeleiders </w:t>
      </w:r>
      <w:r w:rsidR="003422F0">
        <w:t xml:space="preserve">van Stad Gent </w:t>
      </w:r>
      <w:r w:rsidRPr="00323315">
        <w:t xml:space="preserve">kunnen hen aanbieden hiervoor gebruik te maken van de </w:t>
      </w:r>
      <w:r w:rsidR="007E3B2F">
        <w:t>architecten</w:t>
      </w:r>
      <w:r w:rsidR="00025CF3">
        <w:t xml:space="preserve">lijst </w:t>
      </w:r>
      <w:r w:rsidRPr="00323315">
        <w:t>die we met deze oproep aanleggen.</w:t>
      </w:r>
    </w:p>
    <w:p w:rsidR="00B942AD" w:rsidRPr="00323315" w:rsidRDefault="003422F0" w:rsidP="00B942AD">
      <w:r>
        <w:t>Wanneer je</w:t>
      </w:r>
      <w:r w:rsidR="00025CF3">
        <w:t xml:space="preserve"> als </w:t>
      </w:r>
      <w:r w:rsidR="007E3B2F">
        <w:rPr>
          <w:b/>
        </w:rPr>
        <w:t>architect</w:t>
      </w:r>
      <w:r>
        <w:t xml:space="preserve"> kandidaat bent wordt verwacht dat je </w:t>
      </w:r>
      <w:r w:rsidR="00B942AD" w:rsidRPr="00323315">
        <w:t xml:space="preserve">aan een aantal </w:t>
      </w:r>
      <w:r w:rsidR="00B942AD" w:rsidRPr="003422F0">
        <w:rPr>
          <w:b/>
        </w:rPr>
        <w:t>minimale voorwaarden</w:t>
      </w:r>
      <w:r w:rsidR="00B942AD" w:rsidRPr="00323315">
        <w:t xml:space="preserve"> voldoe</w:t>
      </w:r>
      <w:r>
        <w:t>t.</w:t>
      </w:r>
      <w:r w:rsidR="00B942AD" w:rsidRPr="00323315">
        <w:t xml:space="preserve"> </w:t>
      </w:r>
      <w:r>
        <w:t>Z</w:t>
      </w:r>
      <w:r w:rsidR="00B942AD" w:rsidRPr="00323315">
        <w:t xml:space="preserve">odat we zeker kunnen zijn dat </w:t>
      </w:r>
      <w:r w:rsidR="007E3B2F">
        <w:t>architecten</w:t>
      </w:r>
      <w:r w:rsidR="00B942AD" w:rsidRPr="00323315">
        <w:t xml:space="preserve"> die aan de Gentenaars worden voorgesteld in orde zijn, o.a. qua sociale en fiscale verplichtingen. Daarnaast </w:t>
      </w:r>
      <w:r>
        <w:t>worden</w:t>
      </w:r>
      <w:r w:rsidR="00B942AD" w:rsidRPr="00323315">
        <w:t xml:space="preserve"> een </w:t>
      </w:r>
      <w:r w:rsidR="00B942AD" w:rsidRPr="003422F0">
        <w:rPr>
          <w:b/>
        </w:rPr>
        <w:t>aantal engagementen</w:t>
      </w:r>
      <w:r w:rsidR="00B942AD" w:rsidRPr="00323315">
        <w:t xml:space="preserve"> gevraagd die </w:t>
      </w:r>
      <w:r>
        <w:t>je dient</w:t>
      </w:r>
      <w:r w:rsidR="00B942AD" w:rsidRPr="00323315">
        <w:t xml:space="preserve"> waar te maken tijdens de uitvoering van een opdracht, waarvoor zij werden aangesteld door een begeleide Gentenaar.</w:t>
      </w:r>
    </w:p>
    <w:p w:rsidR="003422F0" w:rsidRDefault="003422F0" w:rsidP="00B942AD">
      <w:r>
        <w:t>D</w:t>
      </w:r>
      <w:r w:rsidR="00B942AD" w:rsidRPr="00323315">
        <w:t xml:space="preserve">e opname op de lijst </w:t>
      </w:r>
      <w:r w:rsidRPr="00323315">
        <w:t xml:space="preserve">biedt </w:t>
      </w:r>
      <w:r w:rsidR="00B942AD" w:rsidRPr="003422F0">
        <w:rPr>
          <w:b/>
        </w:rPr>
        <w:t>geen garanties</w:t>
      </w:r>
      <w:r w:rsidR="00B942AD" w:rsidRPr="00323315">
        <w:t xml:space="preserve"> </w:t>
      </w:r>
      <w:r w:rsidR="00B942AD" w:rsidRPr="003422F0">
        <w:rPr>
          <w:b/>
        </w:rPr>
        <w:t>op het krijgen van opdrachten</w:t>
      </w:r>
      <w:r w:rsidR="00B942AD" w:rsidRPr="00323315">
        <w:t xml:space="preserve">. </w:t>
      </w:r>
      <w:r>
        <w:t>Het zijn</w:t>
      </w:r>
      <w:r w:rsidR="00B942AD" w:rsidRPr="00323315">
        <w:t xml:space="preserve"> de Gentse bouwheren zelf, die kiezen welke </w:t>
      </w:r>
      <w:r w:rsidR="007E3B2F">
        <w:t>architect(en</w:t>
      </w:r>
      <w:r w:rsidR="00B942AD" w:rsidRPr="00323315">
        <w:t xml:space="preserve">) zij om een offerte </w:t>
      </w:r>
      <w:r>
        <w:t>vragen</w:t>
      </w:r>
      <w:r w:rsidR="00B942AD" w:rsidRPr="00323315">
        <w:t>, en in tweede instantie op basis van de ingediende offertes een geschikte architect kiezen.</w:t>
      </w:r>
    </w:p>
    <w:p w:rsidR="00B942AD" w:rsidRDefault="00B942AD" w:rsidP="00B942AD">
      <w:r w:rsidRPr="00323315">
        <w:t xml:space="preserve">Op </w:t>
      </w:r>
      <w:r w:rsidRPr="003422F0">
        <w:rPr>
          <w:b/>
        </w:rPr>
        <w:t>verzoek</w:t>
      </w:r>
      <w:r w:rsidRPr="00323315">
        <w:t xml:space="preserve"> kunnen op de lijst opgenomen architecten ook </w:t>
      </w:r>
      <w:r w:rsidRPr="003422F0">
        <w:rPr>
          <w:b/>
        </w:rPr>
        <w:t>weer van de lijst worden geschrapt</w:t>
      </w:r>
      <w:r w:rsidRPr="00323315">
        <w:t>.</w:t>
      </w:r>
    </w:p>
    <w:p w:rsidR="007E3B2F" w:rsidRDefault="007E3B2F" w:rsidP="00B942AD"/>
    <w:p w:rsidR="007E3B2F" w:rsidRPr="00323315" w:rsidRDefault="007E3B2F" w:rsidP="007E3B2F">
      <w:pPr>
        <w:pStyle w:val="Kop1"/>
      </w:pPr>
      <w:r w:rsidRPr="00323315">
        <w:t>Minimale voorwaarden voor selectie</w:t>
      </w:r>
    </w:p>
    <w:p w:rsidR="007E3B2F" w:rsidRPr="00323315" w:rsidRDefault="007E3B2F" w:rsidP="007E3B2F">
      <w:pPr>
        <w:numPr>
          <w:ilvl w:val="0"/>
          <w:numId w:val="29"/>
        </w:numPr>
        <w:spacing w:before="0" w:after="160" w:line="259" w:lineRule="auto"/>
      </w:pPr>
      <w:r w:rsidRPr="00323315">
        <w:t xml:space="preserve">Door kandidaatstelling verklaart de architect ingeschreven te zijn op de lijst van de </w:t>
      </w:r>
      <w:r w:rsidRPr="007E3B2F">
        <w:rPr>
          <w:b/>
        </w:rPr>
        <w:t>Orde van Architecten</w:t>
      </w:r>
      <w:r w:rsidRPr="00323315">
        <w:t xml:space="preserve">, de </w:t>
      </w:r>
      <w:r w:rsidRPr="007E3B2F">
        <w:rPr>
          <w:b/>
        </w:rPr>
        <w:t>vestigingswetgeving</w:t>
      </w:r>
      <w:r w:rsidRPr="00323315">
        <w:t xml:space="preserve"> te respecteren en correct zijn </w:t>
      </w:r>
      <w:r w:rsidRPr="007E3B2F">
        <w:rPr>
          <w:b/>
        </w:rPr>
        <w:t>sociale en fiscale bijdragen</w:t>
      </w:r>
      <w:r w:rsidRPr="00323315">
        <w:t xml:space="preserve"> te betalen.</w:t>
      </w:r>
    </w:p>
    <w:p w:rsidR="007E3B2F" w:rsidRPr="00323315" w:rsidRDefault="007E3B2F" w:rsidP="007E3B2F">
      <w:pPr>
        <w:numPr>
          <w:ilvl w:val="0"/>
          <w:numId w:val="29"/>
        </w:numPr>
        <w:spacing w:before="0" w:after="160" w:line="259" w:lineRule="auto"/>
      </w:pPr>
      <w:r w:rsidRPr="00323315">
        <w:t xml:space="preserve">De architect verklaart de nodige </w:t>
      </w:r>
      <w:r w:rsidRPr="007E3B2F">
        <w:rPr>
          <w:b/>
        </w:rPr>
        <w:t>verzekeringen</w:t>
      </w:r>
      <w:r w:rsidRPr="00323315">
        <w:t xml:space="preserve"> te zullen afsluiten volgens de geldende regelgeving inzake 10-jarige aansprakelijkheid.</w:t>
      </w:r>
    </w:p>
    <w:p w:rsidR="007E3B2F" w:rsidRPr="00323315" w:rsidRDefault="007E3B2F" w:rsidP="007E3B2F">
      <w:pPr>
        <w:numPr>
          <w:ilvl w:val="0"/>
          <w:numId w:val="29"/>
        </w:numPr>
        <w:spacing w:before="0" w:after="160" w:line="259" w:lineRule="auto"/>
      </w:pPr>
      <w:r w:rsidRPr="00323315">
        <w:lastRenderedPageBreak/>
        <w:t xml:space="preserve">De architect dient zijn </w:t>
      </w:r>
      <w:r w:rsidRPr="007E3B2F">
        <w:rPr>
          <w:b/>
        </w:rPr>
        <w:t>offertes</w:t>
      </w:r>
      <w:r w:rsidRPr="00323315">
        <w:t xml:space="preserve"> in het </w:t>
      </w:r>
      <w:r w:rsidRPr="007E3B2F">
        <w:rPr>
          <w:b/>
        </w:rPr>
        <w:t>Nederlands</w:t>
      </w:r>
      <w:r w:rsidRPr="00323315">
        <w:t xml:space="preserve"> op te maken en </w:t>
      </w:r>
      <w:r w:rsidRPr="007E3B2F">
        <w:rPr>
          <w:b/>
        </w:rPr>
        <w:t>overleg</w:t>
      </w:r>
      <w:r w:rsidRPr="00323315">
        <w:t xml:space="preserve"> in het Nederlands te voeren.</w:t>
      </w:r>
    </w:p>
    <w:p w:rsidR="007E3B2F" w:rsidRPr="00323315" w:rsidRDefault="007E3B2F" w:rsidP="007E3B2F">
      <w:pPr>
        <w:pStyle w:val="Kop1"/>
      </w:pPr>
      <w:r w:rsidRPr="00323315">
        <w:t>Criteria voor kwalitatieve uitvoering</w:t>
      </w:r>
    </w:p>
    <w:p w:rsidR="007E3B2F" w:rsidRPr="00323315" w:rsidRDefault="007E3B2F" w:rsidP="007E3B2F">
      <w:pPr>
        <w:numPr>
          <w:ilvl w:val="0"/>
          <w:numId w:val="30"/>
        </w:numPr>
        <w:spacing w:before="0" w:after="160" w:line="259" w:lineRule="auto"/>
      </w:pPr>
      <w:r w:rsidRPr="00323315">
        <w:t xml:space="preserve">De architect heeft </w:t>
      </w:r>
      <w:r w:rsidRPr="007E3B2F">
        <w:rPr>
          <w:b/>
        </w:rPr>
        <w:t>ervaring</w:t>
      </w:r>
      <w:r w:rsidRPr="00323315">
        <w:t xml:space="preserve"> binnen </w:t>
      </w:r>
      <w:r w:rsidRPr="007E3B2F">
        <w:rPr>
          <w:b/>
        </w:rPr>
        <w:t>renovatie van gezinswoningen</w:t>
      </w:r>
      <w:r w:rsidRPr="00323315">
        <w:t xml:space="preserve"> en legt op vraag zijn portofolio voor.</w:t>
      </w:r>
    </w:p>
    <w:p w:rsidR="007E3B2F" w:rsidRPr="00323315" w:rsidRDefault="007E3B2F" w:rsidP="007E3B2F">
      <w:pPr>
        <w:numPr>
          <w:ilvl w:val="0"/>
          <w:numId w:val="30"/>
        </w:numPr>
        <w:spacing w:before="0" w:after="160" w:line="259" w:lineRule="auto"/>
      </w:pPr>
      <w:r w:rsidRPr="00323315">
        <w:t xml:space="preserve">Gezien de Energiecentrale/begeleiders van het project Gent knapt op aan de bouwheren die op hen beroep doen de nodige kwaliteit wensen te verlenen, zal een </w:t>
      </w:r>
      <w:r w:rsidRPr="007E3B2F">
        <w:rPr>
          <w:b/>
        </w:rPr>
        <w:t>evaluatie</w:t>
      </w:r>
      <w:r w:rsidRPr="00323315">
        <w:t xml:space="preserve"> worden opgemaakt van elke samenwerking. Een minder goede evaluatie leidt niet automatisch tot het schrappen van de lijst, maar er zal wel aan de architect gevraagd worden zijn werking bij te sturen om te voldoen aan de </w:t>
      </w:r>
      <w:r w:rsidRPr="007E3B2F">
        <w:rPr>
          <w:b/>
        </w:rPr>
        <w:t>minimale voorwaarden zoals vermeld onder punt A</w:t>
      </w:r>
      <w:r w:rsidRPr="00323315">
        <w:t>.</w:t>
      </w:r>
    </w:p>
    <w:p w:rsidR="007E3B2F" w:rsidRPr="00323315" w:rsidRDefault="007E3B2F" w:rsidP="007E3B2F">
      <w:pPr>
        <w:numPr>
          <w:ilvl w:val="0"/>
          <w:numId w:val="30"/>
        </w:numPr>
        <w:spacing w:before="0" w:after="160" w:line="259" w:lineRule="auto"/>
      </w:pPr>
      <w:r w:rsidRPr="00323315">
        <w:t xml:space="preserve">De architect is akkoord dat hij geëvalueerd zal worden op basis van volgende </w:t>
      </w:r>
      <w:r w:rsidRPr="007E3B2F">
        <w:rPr>
          <w:b/>
        </w:rPr>
        <w:t>criteria</w:t>
      </w:r>
      <w:r w:rsidRPr="00323315">
        <w:t>:</w:t>
      </w:r>
    </w:p>
    <w:p w:rsidR="007E3B2F" w:rsidRPr="00323315" w:rsidRDefault="007E3B2F" w:rsidP="007E3B2F">
      <w:pPr>
        <w:numPr>
          <w:ilvl w:val="1"/>
          <w:numId w:val="30"/>
        </w:numPr>
        <w:spacing w:before="0" w:after="160" w:line="259" w:lineRule="auto"/>
      </w:pPr>
      <w:r w:rsidRPr="00323315">
        <w:t xml:space="preserve">Het al dan niet respecteren van de </w:t>
      </w:r>
      <w:r w:rsidRPr="007E3B2F">
        <w:rPr>
          <w:b/>
        </w:rPr>
        <w:t>timing</w:t>
      </w:r>
      <w:r w:rsidRPr="00323315">
        <w:t xml:space="preserve"> van uitvoering.</w:t>
      </w:r>
    </w:p>
    <w:p w:rsidR="007E3B2F" w:rsidRPr="00323315" w:rsidRDefault="007E3B2F" w:rsidP="007E3B2F">
      <w:pPr>
        <w:numPr>
          <w:ilvl w:val="1"/>
          <w:numId w:val="30"/>
        </w:numPr>
        <w:spacing w:before="0" w:after="160" w:line="259" w:lineRule="auto"/>
      </w:pPr>
      <w:r w:rsidRPr="00323315">
        <w:t xml:space="preserve">De </w:t>
      </w:r>
      <w:r w:rsidRPr="007E3B2F">
        <w:rPr>
          <w:b/>
        </w:rPr>
        <w:t>kwaliteit</w:t>
      </w:r>
      <w:r w:rsidRPr="00323315">
        <w:t xml:space="preserve"> van de geleverde diensten</w:t>
      </w:r>
    </w:p>
    <w:p w:rsidR="007E3B2F" w:rsidRPr="007E3B2F" w:rsidRDefault="007E3B2F" w:rsidP="007E3B2F">
      <w:pPr>
        <w:numPr>
          <w:ilvl w:val="1"/>
          <w:numId w:val="30"/>
        </w:numPr>
        <w:spacing w:before="0" w:after="160" w:line="259" w:lineRule="auto"/>
        <w:rPr>
          <w:b/>
        </w:rPr>
      </w:pPr>
      <w:r w:rsidRPr="007E3B2F">
        <w:rPr>
          <w:b/>
        </w:rPr>
        <w:t>Klantvriendelijkheid</w:t>
      </w:r>
    </w:p>
    <w:p w:rsidR="007E3B2F" w:rsidRDefault="007E3B2F" w:rsidP="007E3B2F">
      <w:pPr>
        <w:numPr>
          <w:ilvl w:val="0"/>
          <w:numId w:val="30"/>
        </w:numPr>
        <w:spacing w:before="0" w:after="160" w:line="259" w:lineRule="auto"/>
      </w:pPr>
      <w:r w:rsidRPr="00323315">
        <w:t xml:space="preserve">De architect zal in geval van een </w:t>
      </w:r>
      <w:r w:rsidRPr="007E3B2F">
        <w:rPr>
          <w:b/>
        </w:rPr>
        <w:t>slechte evaluatie gecontacteerd</w:t>
      </w:r>
      <w:r w:rsidRPr="00323315">
        <w:t xml:space="preserve"> worden om na te gaan op welke vlakken dient te worden </w:t>
      </w:r>
      <w:r w:rsidRPr="007E3B2F">
        <w:rPr>
          <w:b/>
        </w:rPr>
        <w:t>bijgestuurd</w:t>
      </w:r>
      <w:r w:rsidRPr="00323315">
        <w:t>.</w:t>
      </w:r>
    </w:p>
    <w:p w:rsidR="007E3B2F" w:rsidRPr="00323315" w:rsidRDefault="007E3B2F" w:rsidP="007E3B2F">
      <w:pPr>
        <w:numPr>
          <w:ilvl w:val="0"/>
          <w:numId w:val="30"/>
        </w:numPr>
        <w:spacing w:before="0" w:after="160" w:line="259" w:lineRule="auto"/>
      </w:pPr>
      <w:r w:rsidRPr="00323315">
        <w:t xml:space="preserve">Na </w:t>
      </w:r>
      <w:r w:rsidRPr="007E3B2F">
        <w:rPr>
          <w:b/>
        </w:rPr>
        <w:t>meerdere slechte evaluaties</w:t>
      </w:r>
      <w:r w:rsidRPr="00323315">
        <w:t xml:space="preserve"> – en </w:t>
      </w:r>
      <w:r w:rsidRPr="007E3B2F">
        <w:rPr>
          <w:b/>
        </w:rPr>
        <w:t>bij gebrek aan bijsturing</w:t>
      </w:r>
      <w:r w:rsidRPr="00323315">
        <w:t xml:space="preserve"> – zal de architect </w:t>
      </w:r>
      <w:r w:rsidRPr="007E3B2F">
        <w:rPr>
          <w:b/>
        </w:rPr>
        <w:t>niet langer als potentiële uitvoerder worden aangeboden</w:t>
      </w:r>
      <w:r w:rsidRPr="00323315">
        <w:t xml:space="preserve"> aan de bouwheren die beroep doen op de Energiecentrale of deelnemen aan Gent knapt op.</w:t>
      </w:r>
    </w:p>
    <w:p w:rsidR="007E3B2F" w:rsidRPr="00323315" w:rsidRDefault="007E3B2F" w:rsidP="007E3B2F">
      <w:pPr>
        <w:pStyle w:val="Kop1"/>
      </w:pPr>
      <w:r w:rsidRPr="00323315">
        <w:t>Verwachte engagementen</w:t>
      </w:r>
    </w:p>
    <w:p w:rsidR="007E3B2F" w:rsidRDefault="007E3B2F" w:rsidP="007E3B2F">
      <w:pPr>
        <w:numPr>
          <w:ilvl w:val="0"/>
          <w:numId w:val="31"/>
        </w:numPr>
        <w:spacing w:before="0" w:after="160" w:line="259" w:lineRule="auto"/>
      </w:pPr>
      <w:r w:rsidRPr="00323315">
        <w:t xml:space="preserve">De architect engageert zich om </w:t>
      </w:r>
      <w:r w:rsidRPr="007E3B2F">
        <w:rPr>
          <w:b/>
        </w:rPr>
        <w:t>contact</w:t>
      </w:r>
      <w:r w:rsidRPr="00323315">
        <w:t xml:space="preserve"> op te nemen met de klant </w:t>
      </w:r>
      <w:r w:rsidRPr="007E3B2F">
        <w:rPr>
          <w:b/>
        </w:rPr>
        <w:t>binnen de week</w:t>
      </w:r>
      <w:r w:rsidRPr="00323315">
        <w:t xml:space="preserve"> na de offertevraag.</w:t>
      </w:r>
    </w:p>
    <w:p w:rsidR="007E3B2F" w:rsidRPr="00323315" w:rsidRDefault="007E3B2F" w:rsidP="007E3B2F">
      <w:pPr>
        <w:numPr>
          <w:ilvl w:val="0"/>
          <w:numId w:val="31"/>
        </w:numPr>
        <w:spacing w:before="0" w:after="160" w:line="259" w:lineRule="auto"/>
      </w:pPr>
      <w:r w:rsidRPr="00323315">
        <w:t xml:space="preserve">De </w:t>
      </w:r>
      <w:r w:rsidRPr="007E3B2F">
        <w:rPr>
          <w:b/>
        </w:rPr>
        <w:t>offertes</w:t>
      </w:r>
      <w:r w:rsidRPr="00323315">
        <w:t xml:space="preserve"> zelf dienen - </w:t>
      </w:r>
      <w:r w:rsidRPr="007E3B2F">
        <w:rPr>
          <w:b/>
        </w:rPr>
        <w:t>kosteloos en vrijblijvend</w:t>
      </w:r>
      <w:r w:rsidRPr="00323315">
        <w:t xml:space="preserve"> - opgemaakt en verstuurd  te worden (naar de klant </w:t>
      </w:r>
      <w:r>
        <w:t>e</w:t>
      </w:r>
      <w:r w:rsidRPr="00323315">
        <w:t xml:space="preserve">n </w:t>
      </w:r>
      <w:r>
        <w:t>een kopie</w:t>
      </w:r>
      <w:r w:rsidRPr="00323315">
        <w:t xml:space="preserve"> naar de </w:t>
      </w:r>
      <w:r>
        <w:t>r</w:t>
      </w:r>
      <w:r w:rsidRPr="00323315">
        <w:t xml:space="preserve">enovatiebegeleider) </w:t>
      </w:r>
      <w:r w:rsidRPr="007E3B2F">
        <w:rPr>
          <w:b/>
        </w:rPr>
        <w:t>binnen de 4 weken na de offertevraag</w:t>
      </w:r>
      <w:r w:rsidRPr="00323315">
        <w:t xml:space="preserve">. De offerte is altijd </w:t>
      </w:r>
      <w:r w:rsidRPr="007E3B2F">
        <w:rPr>
          <w:b/>
        </w:rPr>
        <w:t>forfaitair</w:t>
      </w:r>
      <w:r w:rsidRPr="00323315">
        <w:t xml:space="preserve">. Indien de architect de offerte </w:t>
      </w:r>
      <w:r w:rsidRPr="007E3B2F">
        <w:rPr>
          <w:b/>
        </w:rPr>
        <w:t>niet</w:t>
      </w:r>
      <w:r w:rsidRPr="00323315">
        <w:t xml:space="preserve"> kan opmaken binnen de 4 weken dient hij de </w:t>
      </w:r>
      <w:r w:rsidRPr="007E3B2F">
        <w:rPr>
          <w:b/>
        </w:rPr>
        <w:t>renovatiebegeleider</w:t>
      </w:r>
      <w:r w:rsidRPr="00323315">
        <w:t xml:space="preserve"> binnen de </w:t>
      </w:r>
      <w:r w:rsidRPr="007E3B2F">
        <w:rPr>
          <w:b/>
        </w:rPr>
        <w:t>2 dagen</w:t>
      </w:r>
      <w:r w:rsidRPr="00323315">
        <w:t xml:space="preserve"> na de offertevraag hiervan </w:t>
      </w:r>
      <w:r w:rsidRPr="007E3B2F">
        <w:rPr>
          <w:b/>
        </w:rPr>
        <w:t>op de hoogte te brengen</w:t>
      </w:r>
      <w:r w:rsidRPr="00323315">
        <w:t>.</w:t>
      </w:r>
    </w:p>
    <w:p w:rsidR="007E3B2F" w:rsidRPr="00323315" w:rsidRDefault="007E3B2F" w:rsidP="007E3B2F">
      <w:pPr>
        <w:numPr>
          <w:ilvl w:val="0"/>
          <w:numId w:val="31"/>
        </w:numPr>
        <w:spacing w:before="0" w:after="160" w:line="259" w:lineRule="auto"/>
      </w:pPr>
      <w:r w:rsidRPr="00323315">
        <w:t xml:space="preserve">De architect engageert zich om zich te </w:t>
      </w:r>
      <w:r w:rsidRPr="002468AE">
        <w:rPr>
          <w:b/>
        </w:rPr>
        <w:t>houden aan de uitvoeringstermijn</w:t>
      </w:r>
      <w:r w:rsidRPr="00323315">
        <w:t xml:space="preserve"> afgesproken bij ondertekening van de offerte.</w:t>
      </w:r>
    </w:p>
    <w:p w:rsidR="007E3B2F" w:rsidRPr="00323315" w:rsidRDefault="007E3B2F" w:rsidP="007E3B2F">
      <w:pPr>
        <w:numPr>
          <w:ilvl w:val="0"/>
          <w:numId w:val="31"/>
        </w:numPr>
        <w:spacing w:before="0" w:after="160" w:line="259" w:lineRule="auto"/>
      </w:pPr>
      <w:r w:rsidRPr="00323315">
        <w:t xml:space="preserve">De architect die inschrijft werkt aan een </w:t>
      </w:r>
      <w:r w:rsidRPr="007E3B2F">
        <w:rPr>
          <w:b/>
        </w:rPr>
        <w:t>forfaitaire prijs voor het verkrijgen van een omgevingsvergunning</w:t>
      </w:r>
      <w:r w:rsidRPr="00323315">
        <w:t xml:space="preserve">. Er wordt </w:t>
      </w:r>
      <w:r w:rsidRPr="007E3B2F">
        <w:rPr>
          <w:b/>
        </w:rPr>
        <w:t>geen voorschot</w:t>
      </w:r>
      <w:r w:rsidRPr="00323315">
        <w:t xml:space="preserve"> toegestaan. </w:t>
      </w:r>
      <w:r w:rsidRPr="002468AE">
        <w:rPr>
          <w:b/>
        </w:rPr>
        <w:t>Betaling kan in schijven</w:t>
      </w:r>
      <w:r w:rsidRPr="00323315">
        <w:t xml:space="preserve"> gebeuren waarvan de laatste schijf na verkrijgen van de omgevingsvergunning.</w:t>
      </w:r>
    </w:p>
    <w:p w:rsidR="007E3B2F" w:rsidRDefault="007E3B2F" w:rsidP="007E3B2F"/>
    <w:p w:rsidR="007E3B2F" w:rsidRDefault="007E3B2F" w:rsidP="00B942AD"/>
    <w:p w:rsidR="003422F0" w:rsidRPr="00323315" w:rsidRDefault="003422F0" w:rsidP="00B942AD"/>
    <w:sectPr w:rsidR="003422F0" w:rsidRPr="00323315" w:rsidSect="0060168A">
      <w:headerReference w:type="default" r:id="rId14"/>
      <w:footerReference w:type="default" r:id="rId15"/>
      <w:type w:val="continuous"/>
      <w:pgSz w:w="11906" w:h="16838" w:code="9"/>
      <w:pgMar w:top="1452" w:right="1321" w:bottom="1542" w:left="2313" w:header="454"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5CC" w:rsidRDefault="003F65CC" w:rsidP="00921D32">
      <w:r>
        <w:separator/>
      </w:r>
    </w:p>
    <w:p w:rsidR="003F65CC" w:rsidRDefault="003F65CC" w:rsidP="00921D32"/>
  </w:endnote>
  <w:endnote w:type="continuationSeparator" w:id="0">
    <w:p w:rsidR="003F65CC" w:rsidRDefault="003F65CC" w:rsidP="00921D32">
      <w:r>
        <w:continuationSeparator/>
      </w:r>
    </w:p>
    <w:p w:rsidR="003F65CC" w:rsidRDefault="003F65CC" w:rsidP="00921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Ind w:w="-1015" w:type="dxa"/>
      <w:tblBorders>
        <w:top w:val="none" w:sz="0" w:space="0" w:color="auto"/>
        <w:bottom w:val="none" w:sz="0" w:space="0" w:color="auto"/>
        <w:insideH w:val="none" w:sz="0" w:space="0" w:color="auto"/>
        <w:insideV w:val="none" w:sz="0" w:space="0" w:color="auto"/>
      </w:tblBorders>
      <w:tblLayout w:type="fixed"/>
      <w:tblCellMar>
        <w:top w:w="0" w:type="dxa"/>
        <w:bottom w:w="0" w:type="dxa"/>
      </w:tblCellMar>
      <w:tblLook w:val="0600" w:firstRow="0" w:lastRow="0" w:firstColumn="0" w:lastColumn="0" w:noHBand="1" w:noVBand="1"/>
    </w:tblPr>
    <w:tblGrid>
      <w:gridCol w:w="8335"/>
      <w:gridCol w:w="612"/>
      <w:gridCol w:w="340"/>
    </w:tblGrid>
    <w:tr w:rsidR="00114147" w:rsidTr="00923791">
      <w:trPr>
        <w:cantSplit/>
        <w:trHeight w:hRule="exact" w:val="425"/>
      </w:trPr>
      <w:tc>
        <w:tcPr>
          <w:tcW w:w="8335" w:type="dxa"/>
          <w:tcMar>
            <w:right w:w="454" w:type="dxa"/>
          </w:tcMar>
          <w:vAlign w:val="bottom"/>
        </w:tcPr>
        <w:p w:rsidR="00114147" w:rsidRDefault="00114147" w:rsidP="00921D32">
          <w:pPr>
            <w:pStyle w:val="Voettekst"/>
            <w:rPr>
              <w:noProof/>
              <w:lang w:eastAsia="nl-BE"/>
            </w:rPr>
          </w:pPr>
        </w:p>
      </w:tc>
      <w:tc>
        <w:tcPr>
          <w:tcW w:w="612" w:type="dxa"/>
          <w:vAlign w:val="bottom"/>
        </w:tcPr>
        <w:p w:rsidR="00114147" w:rsidRDefault="00114147" w:rsidP="00921D32">
          <w:pPr>
            <w:pStyle w:val="Voettekst"/>
          </w:pPr>
        </w:p>
      </w:tc>
      <w:tc>
        <w:tcPr>
          <w:tcW w:w="340" w:type="dxa"/>
        </w:tcPr>
        <w:p w:rsidR="00114147" w:rsidRDefault="00114147" w:rsidP="00921D32">
          <w:pPr>
            <w:pStyle w:val="Voettekst"/>
          </w:pPr>
        </w:p>
      </w:tc>
    </w:tr>
    <w:tr w:rsidR="004C074A" w:rsidTr="004966D6">
      <w:trPr>
        <w:cantSplit/>
        <w:trHeight w:hRule="exact" w:val="255"/>
      </w:trPr>
      <w:tc>
        <w:tcPr>
          <w:tcW w:w="9287" w:type="dxa"/>
          <w:gridSpan w:val="3"/>
          <w:tcMar>
            <w:right w:w="454" w:type="dxa"/>
          </w:tcMar>
          <w:vAlign w:val="bottom"/>
        </w:tcPr>
        <w:p w:rsidR="004C074A" w:rsidRDefault="004C074A" w:rsidP="004B61DB">
          <w:pPr>
            <w:pStyle w:val="voettekstaccolade"/>
          </w:pPr>
          <w:r>
            <mc:AlternateContent>
              <mc:Choice Requires="wps">
                <w:drawing>
                  <wp:anchor distT="0" distB="0" distL="114300" distR="114300" simplePos="0" relativeHeight="251660800" behindDoc="0" locked="1" layoutInCell="1" allowOverlap="1" wp14:anchorId="48ADD9A5" wp14:editId="50837CDC">
                    <wp:simplePos x="0" y="0"/>
                    <wp:positionH relativeFrom="page">
                      <wp:posOffset>6720840</wp:posOffset>
                    </wp:positionH>
                    <wp:positionV relativeFrom="page">
                      <wp:posOffset>9072880</wp:posOffset>
                    </wp:positionV>
                    <wp:extent cx="0" cy="2072160"/>
                    <wp:effectExtent l="0" t="0" r="19050" b="23495"/>
                    <wp:wrapNone/>
                    <wp:docPr id="66" name="Rechte verbindingslijn 66"/>
                    <wp:cNvGraphicFramePr/>
                    <a:graphic xmlns:a="http://schemas.openxmlformats.org/drawingml/2006/main">
                      <a:graphicData uri="http://schemas.microsoft.com/office/word/2010/wordprocessingShape">
                        <wps:wsp>
                          <wps:cNvCnPr/>
                          <wps:spPr>
                            <a:xfrm flipV="1">
                              <a:off x="0" y="0"/>
                              <a:ext cx="0" cy="2072160"/>
                            </a:xfrm>
                            <a:prstGeom prst="line">
                              <a:avLst/>
                            </a:prstGeom>
                            <a:ln w="31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3B7876" id="Rechte verbindingslijn 66" o:spid="_x0000_s1026" style="position:absolute;flip:y;z-index:2516608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9.2pt,714.4pt" to="529.2pt,8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" strokecolor="#0081b5 [3209]" strokeweight=".25pt">
                    <w10:wrap anchorx="page" anchory="page"/>
                    <w10:anchorlock/>
                  </v:line>
                </w:pict>
              </mc:Fallback>
            </mc:AlternateContent>
          </w:r>
          <w:r>
            <w:drawing>
              <wp:inline distT="0" distB="0" distL="0" distR="0" wp14:anchorId="5F59EFAB" wp14:editId="184C549B">
                <wp:extent cx="5955120" cy="183600"/>
                <wp:effectExtent l="0" t="0" r="0" b="6985"/>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_foot_accola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120" cy="183600"/>
                        </a:xfrm>
                        <a:prstGeom prst="rect">
                          <a:avLst/>
                        </a:prstGeom>
                      </pic:spPr>
                    </pic:pic>
                  </a:graphicData>
                </a:graphic>
              </wp:inline>
            </w:drawing>
          </w:r>
        </w:p>
      </w:tc>
    </w:tr>
    <w:tr w:rsidR="00114147" w:rsidTr="00923791">
      <w:trPr>
        <w:cantSplit/>
      </w:trPr>
      <w:tc>
        <w:tcPr>
          <w:tcW w:w="8335" w:type="dxa"/>
          <w:tcMar>
            <w:right w:w="454" w:type="dxa"/>
          </w:tcMar>
        </w:tcPr>
        <w:p w:rsidR="00114147" w:rsidRDefault="003F65CC" w:rsidP="00921D32">
          <w:pPr>
            <w:pStyle w:val="Voettekst"/>
          </w:pPr>
          <w:sdt>
            <w:sdtPr>
              <w:rPr>
                <w:rStyle w:val="voettekstdatumChar"/>
              </w:rPr>
              <w:alias w:val="datum_voet"/>
              <w:tag w:val="datum_voet"/>
              <w:id w:val="-1324274701"/>
              <w:lock w:val="sdtLocked"/>
              <w:placeholder>
                <w:docPart w:val="F4A8F8B50F754DB78FBA29A61D469F41"/>
              </w:placeholder>
              <w:dataBinding w:xpath="/root[1]/datum[1]" w:storeItemID="{E0E5E938-3C70-4D52-ADFA-2F84EE320DE3}"/>
              <w:date w:fullDate="2019-06-27T00:00:00Z">
                <w:dateFormat w:val="d MMMM yyyy"/>
                <w:lid w:val="nl-BE"/>
                <w:storeMappedDataAs w:val="dateTime"/>
                <w:calendar w:val="gregorian"/>
              </w:date>
            </w:sdtPr>
            <w:sdtEndPr>
              <w:rPr>
                <w:rStyle w:val="voettekstdatumChar"/>
              </w:rPr>
            </w:sdtEndPr>
            <w:sdtContent>
              <w:r w:rsidR="00025CF3">
                <w:rPr>
                  <w:rStyle w:val="voettekstdatumChar"/>
                </w:rPr>
                <w:t>27 juni 2019</w:t>
              </w:r>
            </w:sdtContent>
          </w:sdt>
          <w:r w:rsidR="00114147">
            <w:t> </w:t>
          </w:r>
          <w:r w:rsidR="00114147" w:rsidRPr="00E10697">
            <w:rPr>
              <w:rStyle w:val="voettekstseparator"/>
            </w:rPr>
            <w:t>I</w:t>
          </w:r>
          <w:r w:rsidR="004C074A">
            <w:t xml:space="preserve"> </w:t>
          </w:r>
          <w:sdt>
            <w:sdtPr>
              <w:alias w:val="titel_voet"/>
              <w:tag w:val="titel_voet"/>
              <w:id w:val="225729508"/>
              <w:lock w:val="sdtLocked"/>
              <w:placeholder>
                <w:docPart w:val="60C41EA9A94B455A965305ADDB4259FA"/>
              </w:placeholder>
              <w:dataBinding w:xpath="/root[1]/titel[1]" w:storeItemID="{E0E5E938-3C70-4D52-ADFA-2F84EE320DE3}"/>
              <w:text/>
            </w:sdtPr>
            <w:sdtEndPr/>
            <w:sdtContent>
              <w:r w:rsidR="00F26C3E">
                <w:t>Open oproep tot kandidaatstelling van architecten voor renovaties van woningen in Gent</w:t>
              </w:r>
            </w:sdtContent>
          </w:sdt>
        </w:p>
        <w:p w:rsidR="00114147" w:rsidRDefault="003F65CC" w:rsidP="008C5E18">
          <w:pPr>
            <w:pStyle w:val="voettekstentiteit"/>
          </w:pPr>
          <w:sdt>
            <w:sdtPr>
              <w:rPr>
                <w:rStyle w:val="voettekstdepartement"/>
              </w:rPr>
              <w:alias w:val="departement_voet"/>
              <w:tag w:val="departement_voet"/>
              <w:id w:val="-1964262037"/>
              <w:lock w:val="sdtLocked"/>
              <w:placeholder>
                <w:docPart w:val="628423F54F01403993D558FAD34F8F14"/>
              </w:placeholder>
              <w:dataBinding w:xpath="/root[1]/departement[1]" w:storeItemID="{E0E5E938-3C70-4D52-ADFA-2F84EE320DE3}"/>
              <w:text/>
            </w:sdtPr>
            <w:sdtEndPr>
              <w:rPr>
                <w:rStyle w:val="voettekstdepartement"/>
              </w:rPr>
            </w:sdtEndPr>
            <w:sdtContent>
              <w:r w:rsidR="006A1E14">
                <w:rPr>
                  <w:rStyle w:val="voettekstdepartement"/>
                </w:rPr>
                <w:t>Departement Stedelijke Ontwikkeling</w:t>
              </w:r>
            </w:sdtContent>
          </w:sdt>
          <w:sdt>
            <w:sdtPr>
              <w:rPr>
                <w:rStyle w:val="voettekstdepartement"/>
              </w:rPr>
              <w:alias w:val="stadGent"/>
              <w:tag w:val="stadGent"/>
              <w:id w:val="-384560740"/>
              <w:lock w:val="sdtLocked"/>
              <w:placeholder>
                <w:docPart w:val="D0506DC07BA44928A7328E13CDAC1627"/>
              </w:placeholder>
            </w:sdtPr>
            <w:sdtEndPr>
              <w:rPr>
                <w:rStyle w:val="Standaardalinea-lettertype"/>
                <w:b w:val="0"/>
                <w:spacing w:val="1"/>
              </w:rPr>
            </w:sdtEndPr>
            <w:sdtContent>
              <w:r w:rsidR="00114147" w:rsidRPr="00353974">
                <w:t xml:space="preserve"> Stad</w:t>
              </w:r>
              <w:r w:rsidR="00D94428">
                <w:t> </w:t>
              </w:r>
              <w:r w:rsidR="00114147" w:rsidRPr="00353974">
                <w:t>Gen</w:t>
              </w:r>
              <w:r w:rsidR="00114147">
                <w:t>t</w:t>
              </w:r>
            </w:sdtContent>
          </w:sdt>
        </w:p>
      </w:tc>
      <w:tc>
        <w:tcPr>
          <w:tcW w:w="612" w:type="dxa"/>
        </w:tcPr>
        <w:p w:rsidR="00114147" w:rsidRPr="000F67AD" w:rsidRDefault="00114147" w:rsidP="00921D32">
          <w:pPr>
            <w:pStyle w:val="voettekstpaginacijfer"/>
          </w:pPr>
          <w:r w:rsidRPr="00824B21">
            <w:fldChar w:fldCharType="begin"/>
          </w:r>
          <w:r w:rsidRPr="00824B21">
            <w:instrText>PAGE   \* MERGEFORMAT</w:instrText>
          </w:r>
          <w:r w:rsidRPr="00824B21">
            <w:fldChar w:fldCharType="separate"/>
          </w:r>
          <w:r w:rsidR="00521C39">
            <w:rPr>
              <w:noProof/>
            </w:rPr>
            <w:t>2</w:t>
          </w:r>
          <w:r w:rsidRPr="00824B21">
            <w:fldChar w:fldCharType="end"/>
          </w:r>
        </w:p>
      </w:tc>
      <w:tc>
        <w:tcPr>
          <w:tcW w:w="340" w:type="dxa"/>
        </w:tcPr>
        <w:p w:rsidR="00114147" w:rsidRDefault="00114147" w:rsidP="00921D32">
          <w:pPr>
            <w:pStyle w:val="voettekstpaginacijfer"/>
          </w:pPr>
        </w:p>
      </w:tc>
    </w:tr>
  </w:tbl>
  <w:p w:rsidR="00114147" w:rsidRPr="00292CA7" w:rsidRDefault="00114147" w:rsidP="00921D32">
    <w:pPr>
      <w:pStyle w:val="voettekstklei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5CC" w:rsidRDefault="003F65CC" w:rsidP="00921D32">
      <w:pPr>
        <w:pStyle w:val="voetnootscheidingsteken"/>
      </w:pPr>
    </w:p>
  </w:footnote>
  <w:footnote w:type="continuationSeparator" w:id="0">
    <w:p w:rsidR="003F65CC" w:rsidRDefault="003F65CC" w:rsidP="00921D32">
      <w:pPr>
        <w:pStyle w:val="voetnootscheidingsteken"/>
      </w:pPr>
    </w:p>
  </w:footnote>
  <w:footnote w:type="continuationNotice" w:id="1">
    <w:p w:rsidR="003F65CC" w:rsidRDefault="003F65CC" w:rsidP="00921D32">
      <w:pPr>
        <w:pStyle w:val="voetnootvervolgaanduid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C8" w:rsidRDefault="003144C8" w:rsidP="00921D32">
    <w:pPr>
      <w:pStyle w:val="Koptekst"/>
    </w:pPr>
    <w:r>
      <w:rPr>
        <w:noProof/>
        <w:lang w:eastAsia="nl-BE"/>
      </w:rPr>
      <w:drawing>
        <wp:anchor distT="0" distB="0" distL="114300" distR="114300" simplePos="0" relativeHeight="251680768" behindDoc="1" locked="1" layoutInCell="1" allowOverlap="1" wp14:anchorId="3E981605" wp14:editId="6B918525">
          <wp:simplePos x="0" y="0"/>
          <wp:positionH relativeFrom="page">
            <wp:posOffset>395605</wp:posOffset>
          </wp:positionH>
          <wp:positionV relativeFrom="page">
            <wp:posOffset>565785</wp:posOffset>
          </wp:positionV>
          <wp:extent cx="1112040" cy="80028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nota-rapport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040" cy="800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F18" w:rsidRDefault="001B7F18" w:rsidP="00921D32">
    <w:pPr>
      <w:pStyle w:val="Koptekst"/>
    </w:pPr>
  </w:p>
  <w:p w:rsidR="005A02E0" w:rsidRDefault="005A02E0" w:rsidP="00921D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AD9"/>
    <w:multiLevelType w:val="multilevel"/>
    <w:tmpl w:val="E5881D94"/>
    <w:numStyleLink w:val="KOPNUM"/>
  </w:abstractNum>
  <w:abstractNum w:abstractNumId="1" w15:restartNumberingAfterBreak="0">
    <w:nsid w:val="05246FFB"/>
    <w:multiLevelType w:val="multilevel"/>
    <w:tmpl w:val="A1C8DFDE"/>
    <w:styleLink w:val="FIGUURTITEL"/>
    <w:lvl w:ilvl="0">
      <w:start w:val="1"/>
      <w:numFmt w:val="bullet"/>
      <w:pStyle w:val="bijschrift"/>
      <w:lvlText w:val=""/>
      <w:lvlJc w:val="left"/>
      <w:pPr>
        <w:ind w:left="210" w:hanging="210"/>
      </w:pPr>
      <w:rPr>
        <w:rFonts w:ascii="Wingdings 3" w:hAnsi="Wingdings 3" w:hint="default"/>
        <w:color w:val="auto"/>
        <w:position w:val="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53C7F45"/>
    <w:multiLevelType w:val="multilevel"/>
    <w:tmpl w:val="A1C8DFDE"/>
    <w:numStyleLink w:val="FIGUURTITEL"/>
  </w:abstractNum>
  <w:abstractNum w:abstractNumId="3" w15:restartNumberingAfterBreak="0">
    <w:nsid w:val="107A5CDB"/>
    <w:multiLevelType w:val="multilevel"/>
    <w:tmpl w:val="18A6E5E0"/>
    <w:styleLink w:val="TABELOPSOM"/>
    <w:lvl w:ilvl="0">
      <w:start w:val="1"/>
      <w:numFmt w:val="bullet"/>
      <w:pStyle w:val="tabellijstopsom1"/>
      <w:lvlText w:val="&gt;"/>
      <w:lvlJc w:val="left"/>
      <w:pPr>
        <w:ind w:left="170" w:hanging="170"/>
      </w:pPr>
      <w:rPr>
        <w:rFonts w:ascii="Calibri" w:hAnsi="Calibri" w:hint="default"/>
        <w:b/>
        <w:i w:val="0"/>
        <w:color w:val="009FE3" w:themeColor="text2"/>
        <w:sz w:val="20"/>
      </w:rPr>
    </w:lvl>
    <w:lvl w:ilvl="1">
      <w:start w:val="1"/>
      <w:numFmt w:val="bullet"/>
      <w:pStyle w:val="tabellijstopsom2"/>
      <w:lvlText w:val="–"/>
      <w:lvlJc w:val="left"/>
      <w:pPr>
        <w:ind w:left="369" w:hanging="199"/>
      </w:pPr>
      <w:rPr>
        <w:rFonts w:ascii="Calibri" w:hAnsi="Calibri" w:hint="default"/>
        <w:b/>
        <w:i w:val="0"/>
        <w:color w:val="009FE3" w:themeColor="text2"/>
      </w:rPr>
    </w:lvl>
    <w:lvl w:ilvl="2">
      <w:start w:val="1"/>
      <w:numFmt w:val="bullet"/>
      <w:pStyle w:val="tabellijstopsom3"/>
      <w:lvlText w:val="×"/>
      <w:lvlJc w:val="left"/>
      <w:pPr>
        <w:ind w:left="539" w:hanging="170"/>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3EE4DBD"/>
    <w:multiLevelType w:val="multilevel"/>
    <w:tmpl w:val="1026CE62"/>
    <w:numStyleLink w:val="LIJSTOPSOM"/>
  </w:abstractNum>
  <w:abstractNum w:abstractNumId="5" w15:restartNumberingAfterBreak="0">
    <w:nsid w:val="17D85D9B"/>
    <w:multiLevelType w:val="multilevel"/>
    <w:tmpl w:val="BA5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9198D"/>
    <w:multiLevelType w:val="multilevel"/>
    <w:tmpl w:val="A1C8DFDE"/>
    <w:numStyleLink w:val="FIGUURTITEL"/>
  </w:abstractNum>
  <w:abstractNum w:abstractNumId="7" w15:restartNumberingAfterBreak="0">
    <w:nsid w:val="1A446732"/>
    <w:multiLevelType w:val="multilevel"/>
    <w:tmpl w:val="46A2193E"/>
    <w:styleLink w:val="TABELNUM"/>
    <w:lvl w:ilvl="0">
      <w:start w:val="1"/>
      <w:numFmt w:val="decimal"/>
      <w:pStyle w:val="tabellijstnum"/>
      <w:lvlText w:val="%1."/>
      <w:lvlJc w:val="left"/>
      <w:pPr>
        <w:ind w:left="170" w:hanging="170"/>
      </w:pPr>
      <w:rPr>
        <w:rFonts w:hint="default"/>
        <w:b/>
        <w:i w:val="0"/>
        <w:color w:val="009FE3" w:themeColor="text2"/>
        <w:sz w:val="1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D47522B"/>
    <w:multiLevelType w:val="multilevel"/>
    <w:tmpl w:val="E220A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97B66"/>
    <w:multiLevelType w:val="multilevel"/>
    <w:tmpl w:val="A9E8B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15ADE"/>
    <w:multiLevelType w:val="multilevel"/>
    <w:tmpl w:val="A1C8DFDE"/>
    <w:numStyleLink w:val="FIGUURTITEL"/>
  </w:abstractNum>
  <w:abstractNum w:abstractNumId="11" w15:restartNumberingAfterBreak="0">
    <w:nsid w:val="2B121F37"/>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5A22CC"/>
    <w:multiLevelType w:val="multilevel"/>
    <w:tmpl w:val="564C0B5A"/>
    <w:styleLink w:val="LIJSTNUM"/>
    <w:lvl w:ilvl="0">
      <w:start w:val="1"/>
      <w:numFmt w:val="decimal"/>
      <w:pStyle w:val="lijstnum1"/>
      <w:lvlText w:val="%1."/>
      <w:lvlJc w:val="left"/>
      <w:pPr>
        <w:ind w:left="284" w:hanging="284"/>
      </w:pPr>
      <w:rPr>
        <w:rFonts w:hint="default"/>
        <w:b/>
        <w:i w:val="0"/>
        <w:color w:val="009FE3" w:themeColor="text2"/>
        <w:sz w:val="18"/>
      </w:rPr>
    </w:lvl>
    <w:lvl w:ilvl="1">
      <w:start w:val="1"/>
      <w:numFmt w:val="lowerLetter"/>
      <w:pStyle w:val="lijstnum2"/>
      <w:lvlText w:val="%2."/>
      <w:lvlJc w:val="left"/>
      <w:pPr>
        <w:ind w:left="567" w:hanging="283"/>
      </w:pPr>
      <w:rPr>
        <w:rFonts w:hint="default"/>
        <w:b/>
        <w:i w:val="0"/>
        <w:color w:val="009FE3" w:themeColor="text2"/>
        <w:sz w:val="18"/>
      </w:rPr>
    </w:lvl>
    <w:lvl w:ilvl="2">
      <w:start w:val="1"/>
      <w:numFmt w:val="decimal"/>
      <w:pStyle w:val="lijstnum3"/>
      <w:lvlText w:val="%3."/>
      <w:lvlJc w:val="left"/>
      <w:pPr>
        <w:ind w:left="851" w:hanging="284"/>
      </w:pPr>
      <w:rPr>
        <w:rFonts w:hint="default"/>
        <w:b/>
        <w:i w:val="0"/>
        <w:color w:val="009FE3" w:themeColor="text2"/>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21C088E"/>
    <w:multiLevelType w:val="multilevel"/>
    <w:tmpl w:val="C1DC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4E20"/>
    <w:multiLevelType w:val="multilevel"/>
    <w:tmpl w:val="B9629186"/>
    <w:numStyleLink w:val="CONCLUSIEOPSOM"/>
  </w:abstractNum>
  <w:abstractNum w:abstractNumId="15" w15:restartNumberingAfterBreak="0">
    <w:nsid w:val="39036842"/>
    <w:multiLevelType w:val="multilevel"/>
    <w:tmpl w:val="FB5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51BB8"/>
    <w:multiLevelType w:val="multilevel"/>
    <w:tmpl w:val="18A6E5E0"/>
    <w:numStyleLink w:val="TABELOPSOM"/>
  </w:abstractNum>
  <w:abstractNum w:abstractNumId="17" w15:restartNumberingAfterBreak="0">
    <w:nsid w:val="43A26E61"/>
    <w:multiLevelType w:val="multilevel"/>
    <w:tmpl w:val="1026CE62"/>
    <w:numStyleLink w:val="LIJSTOPSOM"/>
  </w:abstractNum>
  <w:abstractNum w:abstractNumId="18" w15:restartNumberingAfterBreak="0">
    <w:nsid w:val="45D12070"/>
    <w:multiLevelType w:val="multilevel"/>
    <w:tmpl w:val="B9629186"/>
    <w:numStyleLink w:val="CONCLUSIEOPSOM"/>
  </w:abstractNum>
  <w:abstractNum w:abstractNumId="19" w15:restartNumberingAfterBreak="0">
    <w:nsid w:val="48E37998"/>
    <w:multiLevelType w:val="multilevel"/>
    <w:tmpl w:val="B9629186"/>
    <w:styleLink w:val="CONCLUSIEOPSOM"/>
    <w:lvl w:ilvl="0">
      <w:start w:val="1"/>
      <w:numFmt w:val="bullet"/>
      <w:pStyle w:val="conclusie"/>
      <w:lvlText w:val="»"/>
      <w:lvlJc w:val="left"/>
      <w:pPr>
        <w:ind w:left="284" w:hanging="284"/>
      </w:pPr>
      <w:rPr>
        <w:rFonts w:ascii="Calibri" w:hAnsi="Calibri" w:hint="default"/>
        <w:b/>
        <w:i w:val="0"/>
        <w:color w:val="009FE3" w:themeColor="text2"/>
        <w:position w:val="-2"/>
        <w:sz w:val="34"/>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527475DD"/>
    <w:multiLevelType w:val="multilevel"/>
    <w:tmpl w:val="E5881D94"/>
    <w:numStyleLink w:val="KOPNUM"/>
  </w:abstractNum>
  <w:abstractNum w:abstractNumId="21" w15:restartNumberingAfterBreak="0">
    <w:nsid w:val="59A30BBA"/>
    <w:multiLevelType w:val="multilevel"/>
    <w:tmpl w:val="1026CE62"/>
    <w:styleLink w:val="LIJSTOPSOM"/>
    <w:lvl w:ilvl="0">
      <w:start w:val="1"/>
      <w:numFmt w:val="bullet"/>
      <w:pStyle w:val="lijstopsom1"/>
      <w:lvlText w:val="&gt;"/>
      <w:lvlJc w:val="left"/>
      <w:pPr>
        <w:ind w:left="284" w:hanging="284"/>
      </w:pPr>
      <w:rPr>
        <w:rFonts w:ascii="Calibri" w:hAnsi="Calibri" w:hint="default"/>
        <w:b/>
        <w:i w:val="0"/>
        <w:color w:val="009FE3" w:themeColor="text2"/>
        <w:sz w:val="20"/>
      </w:rPr>
    </w:lvl>
    <w:lvl w:ilvl="1">
      <w:start w:val="1"/>
      <w:numFmt w:val="bullet"/>
      <w:pStyle w:val="lijstopsom2"/>
      <w:lvlText w:val="—"/>
      <w:lvlJc w:val="left"/>
      <w:pPr>
        <w:ind w:left="567" w:hanging="283"/>
      </w:pPr>
      <w:rPr>
        <w:rFonts w:ascii="Calibri" w:hAnsi="Calibri" w:hint="default"/>
        <w:b/>
        <w:i w:val="0"/>
        <w:color w:val="009FE3" w:themeColor="text2"/>
      </w:rPr>
    </w:lvl>
    <w:lvl w:ilvl="2">
      <w:start w:val="1"/>
      <w:numFmt w:val="bullet"/>
      <w:pStyle w:val="lijstopsom3"/>
      <w:lvlText w:val="×"/>
      <w:lvlJc w:val="left"/>
      <w:pPr>
        <w:ind w:left="851" w:hanging="284"/>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66FD4D73"/>
    <w:multiLevelType w:val="multilevel"/>
    <w:tmpl w:val="564C0B5A"/>
    <w:numStyleLink w:val="LIJSTNUM"/>
  </w:abstractNum>
  <w:abstractNum w:abstractNumId="23" w15:restartNumberingAfterBreak="0">
    <w:nsid w:val="6E2E222D"/>
    <w:multiLevelType w:val="multilevel"/>
    <w:tmpl w:val="B88C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D4B45"/>
    <w:multiLevelType w:val="multilevel"/>
    <w:tmpl w:val="E5881D94"/>
    <w:styleLink w:val="KOPNUM"/>
    <w:lvl w:ilvl="0">
      <w:start w:val="1"/>
      <w:numFmt w:val="decimal"/>
      <w:pStyle w:val="Kop1"/>
      <w:suff w:val="space"/>
      <w:lvlText w:val="%1."/>
      <w:lvlJc w:val="left"/>
      <w:pPr>
        <w:ind w:left="0" w:firstLine="0"/>
      </w:pPr>
      <w:rPr>
        <w:rFonts w:hint="default"/>
        <w:b/>
        <w:i w:val="0"/>
        <w:sz w:val="32"/>
      </w:rPr>
    </w:lvl>
    <w:lvl w:ilvl="1">
      <w:start w:val="1"/>
      <w:numFmt w:val="decimal"/>
      <w:pStyle w:val="Kop2"/>
      <w:suff w:val="space"/>
      <w:lvlText w:val="%1.%2."/>
      <w:lvlJc w:val="left"/>
      <w:pPr>
        <w:ind w:left="0" w:firstLine="0"/>
      </w:pPr>
      <w:rPr>
        <w:rFonts w:hint="default"/>
        <w:sz w:val="29"/>
      </w:rPr>
    </w:lvl>
    <w:lvl w:ilvl="2">
      <w:start w:val="1"/>
      <w:numFmt w:val="decimal"/>
      <w:pStyle w:val="Kop3"/>
      <w:suff w:val="space"/>
      <w:lvlText w:val="%1.%2.%3."/>
      <w:lvlJc w:val="left"/>
      <w:pPr>
        <w:ind w:left="0" w:firstLine="0"/>
      </w:pPr>
      <w:rPr>
        <w:rFonts w:hint="default"/>
        <w:sz w:val="24"/>
      </w:rPr>
    </w:lvl>
    <w:lvl w:ilvl="3">
      <w:start w:val="1"/>
      <w:numFmt w:val="lowerLetter"/>
      <w:pStyle w:val="Kop4"/>
      <w:suff w:val="space"/>
      <w:lvlText w:val="%4."/>
      <w:lvlJc w:val="left"/>
      <w:pPr>
        <w:ind w:left="0" w:firstLine="0"/>
      </w:pPr>
      <w:rPr>
        <w:rFonts w:hint="default"/>
        <w:sz w:val="24"/>
      </w:rPr>
    </w:lvl>
    <w:lvl w:ilvl="4">
      <w:start w:val="1"/>
      <w:numFmt w:val="lowerLetter"/>
      <w:pStyle w:val="Kop5"/>
      <w:suff w:val="space"/>
      <w:lvlText w:val="%5."/>
      <w:lvlJc w:val="left"/>
      <w:pPr>
        <w:ind w:left="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9EC2D9C"/>
    <w:multiLevelType w:val="multilevel"/>
    <w:tmpl w:val="A1C8DFDE"/>
    <w:numStyleLink w:val="FIGUURTITE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num>
  <w:num w:numId="7">
    <w:abstractNumId w:val="4"/>
  </w:num>
  <w:num w:numId="8">
    <w:abstractNumId w:val="24"/>
    <w:lvlOverride w:ilvl="0">
      <w:lvl w:ilvl="0">
        <w:start w:val="1"/>
        <w:numFmt w:val="decimal"/>
        <w:pStyle w:val="Kop1"/>
        <w:suff w:val="space"/>
        <w:lvlText w:val="%1."/>
        <w:lvlJc w:val="left"/>
        <w:pPr>
          <w:ind w:left="-992" w:firstLine="0"/>
        </w:pPr>
        <w:rPr>
          <w:rFonts w:hint="default"/>
          <w:b/>
          <w:i w:val="0"/>
          <w:sz w:val="48"/>
        </w:rPr>
      </w:lvl>
    </w:lvlOverride>
    <w:lvlOverride w:ilvl="2">
      <w:lvl w:ilvl="2">
        <w:start w:val="1"/>
        <w:numFmt w:val="decimal"/>
        <w:pStyle w:val="Kop3"/>
        <w:suff w:val="space"/>
        <w:lvlText w:val="%1.%2.%3."/>
        <w:lvlJc w:val="left"/>
        <w:pPr>
          <w:ind w:left="0" w:firstLine="0"/>
        </w:pPr>
        <w:rPr>
          <w:rFonts w:hint="default"/>
          <w:sz w:val="29"/>
        </w:rPr>
      </w:lvl>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1"/>
  </w:num>
  <w:num w:numId="13">
    <w:abstractNumId w:val="6"/>
  </w:num>
  <w:num w:numId="14">
    <w:abstractNumId w:val="10"/>
  </w:num>
  <w:num w:numId="15">
    <w:abstractNumId w:val="25"/>
  </w:num>
  <w:num w:numId="16">
    <w:abstractNumId w:val="2"/>
  </w:num>
  <w:num w:numId="17">
    <w:abstractNumId w:val="7"/>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8"/>
  </w:num>
  <w:num w:numId="23">
    <w:abstractNumId w:val="14"/>
  </w:num>
  <w:num w:numId="24">
    <w:abstractNumId w:val="24"/>
  </w:num>
  <w:num w:numId="25">
    <w:abstractNumId w:val="0"/>
  </w:num>
  <w:num w:numId="26">
    <w:abstractNumId w:val="13"/>
  </w:num>
  <w:num w:numId="27">
    <w:abstractNumId w:val="9"/>
  </w:num>
  <w:num w:numId="28">
    <w:abstractNumId w:val="23"/>
  </w:num>
  <w:num w:numId="29">
    <w:abstractNumId w:val="15"/>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14"/>
    <w:rsid w:val="00025CF3"/>
    <w:rsid w:val="00045C57"/>
    <w:rsid w:val="00053BCA"/>
    <w:rsid w:val="00063072"/>
    <w:rsid w:val="00070E12"/>
    <w:rsid w:val="00074C82"/>
    <w:rsid w:val="00077B06"/>
    <w:rsid w:val="00085468"/>
    <w:rsid w:val="000863FC"/>
    <w:rsid w:val="00097637"/>
    <w:rsid w:val="000A0365"/>
    <w:rsid w:val="000B33A4"/>
    <w:rsid w:val="000C3018"/>
    <w:rsid w:val="000D6397"/>
    <w:rsid w:val="000E0660"/>
    <w:rsid w:val="000E6DCF"/>
    <w:rsid w:val="000F67AD"/>
    <w:rsid w:val="00110886"/>
    <w:rsid w:val="00114147"/>
    <w:rsid w:val="00122BBA"/>
    <w:rsid w:val="00132CE5"/>
    <w:rsid w:val="001345B0"/>
    <w:rsid w:val="001422C5"/>
    <w:rsid w:val="0014592B"/>
    <w:rsid w:val="00147C4E"/>
    <w:rsid w:val="00161ECE"/>
    <w:rsid w:val="00172346"/>
    <w:rsid w:val="001A5772"/>
    <w:rsid w:val="001A6034"/>
    <w:rsid w:val="001B7F18"/>
    <w:rsid w:val="001C3258"/>
    <w:rsid w:val="001D328E"/>
    <w:rsid w:val="001D4E76"/>
    <w:rsid w:val="001D72FD"/>
    <w:rsid w:val="001E2058"/>
    <w:rsid w:val="001E7546"/>
    <w:rsid w:val="001F0F69"/>
    <w:rsid w:val="001F38ED"/>
    <w:rsid w:val="00210AF2"/>
    <w:rsid w:val="002144DB"/>
    <w:rsid w:val="00226DDC"/>
    <w:rsid w:val="002304F1"/>
    <w:rsid w:val="00232145"/>
    <w:rsid w:val="0023405D"/>
    <w:rsid w:val="00240595"/>
    <w:rsid w:val="002468AE"/>
    <w:rsid w:val="00263523"/>
    <w:rsid w:val="00265706"/>
    <w:rsid w:val="0027043B"/>
    <w:rsid w:val="00275B82"/>
    <w:rsid w:val="00292CA7"/>
    <w:rsid w:val="0029352B"/>
    <w:rsid w:val="002B0E6D"/>
    <w:rsid w:val="002C2D1C"/>
    <w:rsid w:val="002C4CC0"/>
    <w:rsid w:val="002D03A0"/>
    <w:rsid w:val="002F0172"/>
    <w:rsid w:val="00303F55"/>
    <w:rsid w:val="00311362"/>
    <w:rsid w:val="003144C8"/>
    <w:rsid w:val="00341517"/>
    <w:rsid w:val="003422F0"/>
    <w:rsid w:val="00353974"/>
    <w:rsid w:val="0036299F"/>
    <w:rsid w:val="00367D06"/>
    <w:rsid w:val="00371265"/>
    <w:rsid w:val="003858A8"/>
    <w:rsid w:val="003A035A"/>
    <w:rsid w:val="003D39A8"/>
    <w:rsid w:val="003E1CD8"/>
    <w:rsid w:val="003F65CC"/>
    <w:rsid w:val="004010B7"/>
    <w:rsid w:val="004126B8"/>
    <w:rsid w:val="00433374"/>
    <w:rsid w:val="004340D7"/>
    <w:rsid w:val="00437CB4"/>
    <w:rsid w:val="00443343"/>
    <w:rsid w:val="00445E67"/>
    <w:rsid w:val="00452E68"/>
    <w:rsid w:val="00454793"/>
    <w:rsid w:val="004574E6"/>
    <w:rsid w:val="00457743"/>
    <w:rsid w:val="00461324"/>
    <w:rsid w:val="00462E3B"/>
    <w:rsid w:val="004674B4"/>
    <w:rsid w:val="00471531"/>
    <w:rsid w:val="0047719F"/>
    <w:rsid w:val="00477B0C"/>
    <w:rsid w:val="00484B9B"/>
    <w:rsid w:val="004A540E"/>
    <w:rsid w:val="004B19C3"/>
    <w:rsid w:val="004B5791"/>
    <w:rsid w:val="004B61DB"/>
    <w:rsid w:val="004C074A"/>
    <w:rsid w:val="004C6D1D"/>
    <w:rsid w:val="004D5B05"/>
    <w:rsid w:val="004E4442"/>
    <w:rsid w:val="004E5E48"/>
    <w:rsid w:val="004F4208"/>
    <w:rsid w:val="00507AC8"/>
    <w:rsid w:val="00517712"/>
    <w:rsid w:val="00521C39"/>
    <w:rsid w:val="00522F3C"/>
    <w:rsid w:val="00533869"/>
    <w:rsid w:val="005360A6"/>
    <w:rsid w:val="00542A10"/>
    <w:rsid w:val="00551DFC"/>
    <w:rsid w:val="005535E7"/>
    <w:rsid w:val="00555AB8"/>
    <w:rsid w:val="00556A37"/>
    <w:rsid w:val="0055738D"/>
    <w:rsid w:val="00560E9A"/>
    <w:rsid w:val="005649EB"/>
    <w:rsid w:val="00572F77"/>
    <w:rsid w:val="005802EE"/>
    <w:rsid w:val="00590F90"/>
    <w:rsid w:val="005973C4"/>
    <w:rsid w:val="005A02E0"/>
    <w:rsid w:val="005A22E5"/>
    <w:rsid w:val="005A3920"/>
    <w:rsid w:val="005A704A"/>
    <w:rsid w:val="005C4EC6"/>
    <w:rsid w:val="005E2921"/>
    <w:rsid w:val="005E2F17"/>
    <w:rsid w:val="006011C2"/>
    <w:rsid w:val="0060168A"/>
    <w:rsid w:val="0060784E"/>
    <w:rsid w:val="0061205F"/>
    <w:rsid w:val="0061380E"/>
    <w:rsid w:val="00626F5F"/>
    <w:rsid w:val="0063297F"/>
    <w:rsid w:val="00640462"/>
    <w:rsid w:val="0064456E"/>
    <w:rsid w:val="00666656"/>
    <w:rsid w:val="00672C93"/>
    <w:rsid w:val="00692EA5"/>
    <w:rsid w:val="006961E3"/>
    <w:rsid w:val="006A1E14"/>
    <w:rsid w:val="006A7ACE"/>
    <w:rsid w:val="006C0BD9"/>
    <w:rsid w:val="006C2FFE"/>
    <w:rsid w:val="006D60D7"/>
    <w:rsid w:val="006E49F3"/>
    <w:rsid w:val="006E4AE3"/>
    <w:rsid w:val="00736902"/>
    <w:rsid w:val="00755BA2"/>
    <w:rsid w:val="00757ADE"/>
    <w:rsid w:val="00776C86"/>
    <w:rsid w:val="00781A0B"/>
    <w:rsid w:val="00796968"/>
    <w:rsid w:val="007A02B3"/>
    <w:rsid w:val="007B2E45"/>
    <w:rsid w:val="007B518C"/>
    <w:rsid w:val="007C017B"/>
    <w:rsid w:val="007D101C"/>
    <w:rsid w:val="007D499C"/>
    <w:rsid w:val="007E044A"/>
    <w:rsid w:val="007E1DD5"/>
    <w:rsid w:val="007E3B2F"/>
    <w:rsid w:val="007E4B9E"/>
    <w:rsid w:val="00801353"/>
    <w:rsid w:val="00805EEA"/>
    <w:rsid w:val="008066C4"/>
    <w:rsid w:val="008108B7"/>
    <w:rsid w:val="00812472"/>
    <w:rsid w:val="008175BC"/>
    <w:rsid w:val="00824B21"/>
    <w:rsid w:val="00830943"/>
    <w:rsid w:val="0087634C"/>
    <w:rsid w:val="00897DB6"/>
    <w:rsid w:val="008B5809"/>
    <w:rsid w:val="008C2B18"/>
    <w:rsid w:val="008C5E18"/>
    <w:rsid w:val="008D2F0A"/>
    <w:rsid w:val="008E27CE"/>
    <w:rsid w:val="008F0686"/>
    <w:rsid w:val="008F47B1"/>
    <w:rsid w:val="009106DF"/>
    <w:rsid w:val="00921D32"/>
    <w:rsid w:val="00923791"/>
    <w:rsid w:val="00924C2A"/>
    <w:rsid w:val="00935131"/>
    <w:rsid w:val="00954F9F"/>
    <w:rsid w:val="00961F44"/>
    <w:rsid w:val="00964ACB"/>
    <w:rsid w:val="0097587A"/>
    <w:rsid w:val="009850BE"/>
    <w:rsid w:val="00986F99"/>
    <w:rsid w:val="00992E37"/>
    <w:rsid w:val="00996372"/>
    <w:rsid w:val="00996DB9"/>
    <w:rsid w:val="00997D97"/>
    <w:rsid w:val="009A2D31"/>
    <w:rsid w:val="009B79B9"/>
    <w:rsid w:val="009D24C8"/>
    <w:rsid w:val="009F5365"/>
    <w:rsid w:val="009F6882"/>
    <w:rsid w:val="009F7663"/>
    <w:rsid w:val="00A42A90"/>
    <w:rsid w:val="00A4421A"/>
    <w:rsid w:val="00A51C47"/>
    <w:rsid w:val="00A82CD7"/>
    <w:rsid w:val="00A9742B"/>
    <w:rsid w:val="00A97D87"/>
    <w:rsid w:val="00AA4E46"/>
    <w:rsid w:val="00AA7EC1"/>
    <w:rsid w:val="00AB324E"/>
    <w:rsid w:val="00AB4973"/>
    <w:rsid w:val="00AB5BE7"/>
    <w:rsid w:val="00AB5C2E"/>
    <w:rsid w:val="00AC6A54"/>
    <w:rsid w:val="00B02A98"/>
    <w:rsid w:val="00B2171E"/>
    <w:rsid w:val="00B27488"/>
    <w:rsid w:val="00B32B10"/>
    <w:rsid w:val="00B36572"/>
    <w:rsid w:val="00B44D38"/>
    <w:rsid w:val="00B52B5C"/>
    <w:rsid w:val="00B54604"/>
    <w:rsid w:val="00B564FE"/>
    <w:rsid w:val="00B60DCA"/>
    <w:rsid w:val="00B71E7C"/>
    <w:rsid w:val="00B8063E"/>
    <w:rsid w:val="00B911D3"/>
    <w:rsid w:val="00B942AD"/>
    <w:rsid w:val="00B95E59"/>
    <w:rsid w:val="00BB01FA"/>
    <w:rsid w:val="00BB2F92"/>
    <w:rsid w:val="00BB39CC"/>
    <w:rsid w:val="00BD6E78"/>
    <w:rsid w:val="00C101F7"/>
    <w:rsid w:val="00C257F5"/>
    <w:rsid w:val="00C536D2"/>
    <w:rsid w:val="00C557F1"/>
    <w:rsid w:val="00C61C5D"/>
    <w:rsid w:val="00C7429D"/>
    <w:rsid w:val="00C829B5"/>
    <w:rsid w:val="00C86D63"/>
    <w:rsid w:val="00C96720"/>
    <w:rsid w:val="00C973C7"/>
    <w:rsid w:val="00CA4E22"/>
    <w:rsid w:val="00CB0240"/>
    <w:rsid w:val="00CB09F1"/>
    <w:rsid w:val="00CB6934"/>
    <w:rsid w:val="00CD4A84"/>
    <w:rsid w:val="00CD4BF2"/>
    <w:rsid w:val="00CE117F"/>
    <w:rsid w:val="00CF1C24"/>
    <w:rsid w:val="00D00E1C"/>
    <w:rsid w:val="00D12690"/>
    <w:rsid w:val="00D27CA8"/>
    <w:rsid w:val="00D40477"/>
    <w:rsid w:val="00D41743"/>
    <w:rsid w:val="00D53DE6"/>
    <w:rsid w:val="00D54171"/>
    <w:rsid w:val="00D806A0"/>
    <w:rsid w:val="00D8389C"/>
    <w:rsid w:val="00D94428"/>
    <w:rsid w:val="00DB0741"/>
    <w:rsid w:val="00DB30A9"/>
    <w:rsid w:val="00DB5DC0"/>
    <w:rsid w:val="00DC7779"/>
    <w:rsid w:val="00DE6772"/>
    <w:rsid w:val="00DE712E"/>
    <w:rsid w:val="00DF47FF"/>
    <w:rsid w:val="00E02E15"/>
    <w:rsid w:val="00E10697"/>
    <w:rsid w:val="00E13A95"/>
    <w:rsid w:val="00E2325F"/>
    <w:rsid w:val="00E252DF"/>
    <w:rsid w:val="00E34569"/>
    <w:rsid w:val="00E51CF7"/>
    <w:rsid w:val="00E81966"/>
    <w:rsid w:val="00EA6073"/>
    <w:rsid w:val="00EB25B8"/>
    <w:rsid w:val="00EB25CD"/>
    <w:rsid w:val="00EF6A1D"/>
    <w:rsid w:val="00F15B63"/>
    <w:rsid w:val="00F15ECE"/>
    <w:rsid w:val="00F232C2"/>
    <w:rsid w:val="00F26C3E"/>
    <w:rsid w:val="00F343AC"/>
    <w:rsid w:val="00F3504F"/>
    <w:rsid w:val="00F442D4"/>
    <w:rsid w:val="00F50B32"/>
    <w:rsid w:val="00F5433B"/>
    <w:rsid w:val="00F604A0"/>
    <w:rsid w:val="00F63F19"/>
    <w:rsid w:val="00F67445"/>
    <w:rsid w:val="00F77336"/>
    <w:rsid w:val="00FA32F2"/>
    <w:rsid w:val="00FD0ED8"/>
    <w:rsid w:val="00FD47EF"/>
    <w:rsid w:val="00FE1619"/>
    <w:rsid w:val="00FF0B0F"/>
    <w:rsid w:val="00FF2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27900"/>
  <w15:docId w15:val="{A268880A-BF65-4E47-A79B-AEFB69DE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3" w:unhideWhenUsed="1" w:qFormat="1"/>
    <w:lsdException w:name="heading 7" w:semiHidden="1" w:uiPriority="43" w:unhideWhenUsed="1" w:qFormat="1"/>
    <w:lsdException w:name="heading 8" w:semiHidden="1" w:uiPriority="43" w:unhideWhenUsed="1" w:qFormat="1"/>
    <w:lsdException w:name="heading 9" w:semiHidden="1" w:uiPriority="4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58" w:unhideWhenUsed="1"/>
    <w:lsdException w:name="toc 7" w:semiHidden="1" w:uiPriority="58" w:unhideWhenUsed="1"/>
    <w:lsdException w:name="toc 8" w:semiHidden="1" w:uiPriority="58" w:unhideWhenUsed="1"/>
    <w:lsdException w:name="toc 9" w:semiHidden="1" w:uiPriority="5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5" w:qFormat="1"/>
    <w:lsdException w:name="Quote" w:uiPriority="50" w:qFormat="1"/>
    <w:lsdException w:name="Intense Quote" w:uiPriority="5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uiPriority="48" w:qFormat="1"/>
    <w:lsdException w:name="Subtle Reference" w:uiPriority="52" w:qFormat="1"/>
    <w:lsdException w:name="Intense Reference" w:semiHidden="1" w:uiPriority="53" w:qFormat="1"/>
    <w:lsdException w:name="Book Title" w:uiPriority="33" w:qFormat="1"/>
    <w:lsdException w:name="Bibliography" w:semiHidden="1" w:uiPriority="5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_standaard"/>
    <w:qFormat/>
    <w:rsid w:val="0060784E"/>
    <w:pPr>
      <w:spacing w:before="160" w:after="0" w:line="262" w:lineRule="auto"/>
    </w:pPr>
    <w:rPr>
      <w:spacing w:val="1"/>
      <w:sz w:val="20"/>
    </w:rPr>
  </w:style>
  <w:style w:type="paragraph" w:styleId="Kop1">
    <w:name w:val="heading 1"/>
    <w:aliases w:val="_kop1"/>
    <w:basedOn w:val="Standaard"/>
    <w:next w:val="Standaard"/>
    <w:link w:val="Kop1Char"/>
    <w:uiPriority w:val="5"/>
    <w:qFormat/>
    <w:rsid w:val="00666656"/>
    <w:pPr>
      <w:keepNext/>
      <w:keepLines/>
      <w:numPr>
        <w:numId w:val="25"/>
      </w:numPr>
      <w:spacing w:before="0" w:line="209" w:lineRule="auto"/>
      <w:outlineLvl w:val="0"/>
    </w:pPr>
    <w:rPr>
      <w:rFonts w:asciiTheme="majorHAnsi" w:eastAsiaTheme="majorEastAsia" w:hAnsiTheme="majorHAnsi" w:cstheme="majorBidi"/>
      <w:b/>
      <w:bCs/>
      <w:color w:val="009FE3" w:themeColor="text2"/>
      <w:spacing w:val="3"/>
      <w:sz w:val="34"/>
      <w:szCs w:val="50"/>
    </w:rPr>
  </w:style>
  <w:style w:type="paragraph" w:styleId="Kop2">
    <w:name w:val="heading 2"/>
    <w:aliases w:val="_kop2"/>
    <w:basedOn w:val="Standaard"/>
    <w:next w:val="Standaard"/>
    <w:link w:val="Kop2Char"/>
    <w:uiPriority w:val="5"/>
    <w:unhideWhenUsed/>
    <w:qFormat/>
    <w:rsid w:val="00FD0ED8"/>
    <w:pPr>
      <w:keepNext/>
      <w:keepLines/>
      <w:numPr>
        <w:ilvl w:val="1"/>
        <w:numId w:val="25"/>
      </w:numPr>
      <w:spacing w:before="40" w:line="221" w:lineRule="auto"/>
      <w:outlineLvl w:val="1"/>
    </w:pPr>
    <w:rPr>
      <w:rFonts w:asciiTheme="majorHAnsi" w:eastAsiaTheme="majorEastAsia" w:hAnsiTheme="majorHAnsi" w:cstheme="majorBidi"/>
      <w:bCs/>
      <w:color w:val="009FE3" w:themeColor="text2"/>
      <w:sz w:val="31"/>
      <w:szCs w:val="34"/>
    </w:rPr>
  </w:style>
  <w:style w:type="paragraph" w:styleId="Kop3">
    <w:name w:val="heading 3"/>
    <w:aliases w:val="_kop3"/>
    <w:basedOn w:val="Standaard"/>
    <w:next w:val="Standaard"/>
    <w:link w:val="Kop3Char"/>
    <w:uiPriority w:val="5"/>
    <w:unhideWhenUsed/>
    <w:qFormat/>
    <w:rsid w:val="00FD0ED8"/>
    <w:pPr>
      <w:keepNext/>
      <w:keepLines/>
      <w:numPr>
        <w:ilvl w:val="2"/>
        <w:numId w:val="25"/>
      </w:numPr>
      <w:spacing w:before="51" w:line="233" w:lineRule="auto"/>
      <w:outlineLvl w:val="2"/>
    </w:pPr>
    <w:rPr>
      <w:rFonts w:asciiTheme="majorHAnsi" w:eastAsiaTheme="majorEastAsia" w:hAnsiTheme="majorHAnsi" w:cstheme="majorBidi"/>
      <w:b/>
      <w:bCs/>
      <w:color w:val="2C3F48"/>
      <w:spacing w:val="2"/>
      <w:sz w:val="25"/>
      <w:szCs w:val="31"/>
    </w:rPr>
  </w:style>
  <w:style w:type="paragraph" w:styleId="Kop4">
    <w:name w:val="heading 4"/>
    <w:aliases w:val="_kop4"/>
    <w:basedOn w:val="Standaard"/>
    <w:next w:val="Standaard"/>
    <w:link w:val="Kop4Char"/>
    <w:uiPriority w:val="5"/>
    <w:unhideWhenUsed/>
    <w:qFormat/>
    <w:rsid w:val="00E34569"/>
    <w:pPr>
      <w:keepNext/>
      <w:keepLines/>
      <w:numPr>
        <w:ilvl w:val="3"/>
        <w:numId w:val="25"/>
      </w:numPr>
      <w:spacing w:before="122" w:after="102" w:line="242" w:lineRule="auto"/>
      <w:outlineLvl w:val="3"/>
    </w:pPr>
    <w:rPr>
      <w:rFonts w:asciiTheme="majorHAnsi" w:eastAsiaTheme="majorEastAsia" w:hAnsiTheme="majorHAnsi" w:cstheme="majorBidi"/>
      <w:b/>
      <w:bCs/>
      <w:iCs/>
      <w:color w:val="2C3F48"/>
      <w:spacing w:val="3"/>
      <w:sz w:val="22"/>
      <w:szCs w:val="25"/>
    </w:rPr>
  </w:style>
  <w:style w:type="paragraph" w:styleId="Kop5">
    <w:name w:val="heading 5"/>
    <w:aliases w:val="_kop5"/>
    <w:basedOn w:val="Standaard"/>
    <w:next w:val="Standaard"/>
    <w:link w:val="Kop5Char"/>
    <w:uiPriority w:val="5"/>
    <w:qFormat/>
    <w:rsid w:val="00E34569"/>
    <w:pPr>
      <w:keepNext/>
      <w:keepLines/>
      <w:numPr>
        <w:ilvl w:val="4"/>
        <w:numId w:val="25"/>
      </w:numPr>
      <w:spacing w:before="122" w:after="102" w:line="242" w:lineRule="auto"/>
      <w:outlineLvl w:val="4"/>
    </w:pPr>
    <w:rPr>
      <w:rFonts w:asciiTheme="majorHAnsi" w:eastAsiaTheme="majorEastAsia" w:hAnsiTheme="majorHAnsi" w:cstheme="majorBidi"/>
      <w:b/>
      <w:color w:val="2C3F48"/>
      <w:spacing w:val="3"/>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805EE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784E"/>
    <w:rPr>
      <w:rFonts w:ascii="Tahoma" w:hAnsi="Tahoma" w:cs="Tahoma"/>
      <w:spacing w:val="1"/>
      <w:sz w:val="16"/>
      <w:szCs w:val="16"/>
    </w:rPr>
  </w:style>
  <w:style w:type="paragraph" w:customStyle="1" w:styleId="lijstopsom1">
    <w:name w:val="_lijst_opsom.1"/>
    <w:basedOn w:val="Standaard"/>
    <w:uiPriority w:val="2"/>
    <w:qFormat/>
    <w:rsid w:val="008B5809"/>
    <w:pPr>
      <w:numPr>
        <w:numId w:val="7"/>
      </w:numPr>
      <w:spacing w:before="60"/>
    </w:pPr>
  </w:style>
  <w:style w:type="paragraph" w:customStyle="1" w:styleId="lijstopsom2">
    <w:name w:val="_lijst_opsom.2"/>
    <w:basedOn w:val="lijstopsom1"/>
    <w:uiPriority w:val="2"/>
    <w:qFormat/>
    <w:rsid w:val="00CB09F1"/>
    <w:pPr>
      <w:numPr>
        <w:ilvl w:val="1"/>
      </w:numPr>
    </w:pPr>
  </w:style>
  <w:style w:type="paragraph" w:customStyle="1" w:styleId="lijstopsom3">
    <w:name w:val="_lijst_opsom.3"/>
    <w:basedOn w:val="lijstopsom2"/>
    <w:uiPriority w:val="2"/>
    <w:qFormat/>
    <w:rsid w:val="00CB09F1"/>
    <w:pPr>
      <w:numPr>
        <w:ilvl w:val="2"/>
      </w:numPr>
    </w:pPr>
  </w:style>
  <w:style w:type="paragraph" w:customStyle="1" w:styleId="lijstnum1">
    <w:name w:val="_lijst_num.1"/>
    <w:basedOn w:val="Standaard"/>
    <w:uiPriority w:val="2"/>
    <w:qFormat/>
    <w:rsid w:val="00812472"/>
    <w:pPr>
      <w:numPr>
        <w:numId w:val="5"/>
      </w:numPr>
      <w:spacing w:before="60"/>
    </w:pPr>
  </w:style>
  <w:style w:type="paragraph" w:customStyle="1" w:styleId="lijstnum2">
    <w:name w:val="_lijst_num.2"/>
    <w:basedOn w:val="lijstnum1"/>
    <w:uiPriority w:val="2"/>
    <w:qFormat/>
    <w:rsid w:val="00CB09F1"/>
    <w:pPr>
      <w:numPr>
        <w:ilvl w:val="1"/>
      </w:numPr>
    </w:pPr>
  </w:style>
  <w:style w:type="paragraph" w:customStyle="1" w:styleId="lijstnum3">
    <w:name w:val="_lijst_num.3"/>
    <w:basedOn w:val="lijstnum2"/>
    <w:uiPriority w:val="2"/>
    <w:qFormat/>
    <w:rsid w:val="00CB09F1"/>
    <w:pPr>
      <w:numPr>
        <w:ilvl w:val="2"/>
      </w:numPr>
    </w:pPr>
  </w:style>
  <w:style w:type="paragraph" w:customStyle="1" w:styleId="lijstvervolg1">
    <w:name w:val="_lijst_vervolg.1"/>
    <w:basedOn w:val="Standaard"/>
    <w:uiPriority w:val="2"/>
    <w:qFormat/>
    <w:rsid w:val="008B5809"/>
    <w:pPr>
      <w:spacing w:before="60"/>
      <w:ind w:left="284"/>
    </w:pPr>
  </w:style>
  <w:style w:type="paragraph" w:customStyle="1" w:styleId="lijstvervolg2">
    <w:name w:val="_lijst_vervolg.2"/>
    <w:basedOn w:val="lijstvervolg1"/>
    <w:uiPriority w:val="2"/>
    <w:qFormat/>
    <w:rsid w:val="00471531"/>
    <w:pPr>
      <w:ind w:left="567"/>
    </w:pPr>
  </w:style>
  <w:style w:type="paragraph" w:customStyle="1" w:styleId="lijstvervolg3">
    <w:name w:val="_lijst_vervolg.3"/>
    <w:basedOn w:val="lijstvervolg2"/>
    <w:uiPriority w:val="2"/>
    <w:qFormat/>
    <w:rsid w:val="00471531"/>
    <w:pPr>
      <w:ind w:left="850"/>
    </w:pPr>
  </w:style>
  <w:style w:type="numbering" w:customStyle="1" w:styleId="LIJSTOPSOM">
    <w:name w:val="_LIJST_OPSOM"/>
    <w:uiPriority w:val="99"/>
    <w:rsid w:val="00CB09F1"/>
    <w:pPr>
      <w:numPr>
        <w:numId w:val="1"/>
      </w:numPr>
    </w:pPr>
  </w:style>
  <w:style w:type="numbering" w:customStyle="1" w:styleId="LIJSTNUM">
    <w:name w:val="_LIJST_NUM"/>
    <w:uiPriority w:val="99"/>
    <w:rsid w:val="00CB09F1"/>
    <w:pPr>
      <w:numPr>
        <w:numId w:val="3"/>
      </w:numPr>
    </w:pPr>
  </w:style>
  <w:style w:type="character" w:customStyle="1" w:styleId="Kop1Char">
    <w:name w:val="Kop 1 Char"/>
    <w:aliases w:val="_kop1 Char"/>
    <w:basedOn w:val="Standaardalinea-lettertype"/>
    <w:link w:val="Kop1"/>
    <w:uiPriority w:val="5"/>
    <w:rsid w:val="00666656"/>
    <w:rPr>
      <w:rFonts w:asciiTheme="majorHAnsi" w:eastAsiaTheme="majorEastAsia" w:hAnsiTheme="majorHAnsi" w:cstheme="majorBidi"/>
      <w:b/>
      <w:bCs/>
      <w:color w:val="009FE3" w:themeColor="text2"/>
      <w:spacing w:val="3"/>
      <w:sz w:val="34"/>
      <w:szCs w:val="50"/>
    </w:rPr>
  </w:style>
  <w:style w:type="character" w:customStyle="1" w:styleId="Kop2Char">
    <w:name w:val="Kop 2 Char"/>
    <w:aliases w:val="_kop2 Char"/>
    <w:basedOn w:val="Standaardalinea-lettertype"/>
    <w:link w:val="Kop2"/>
    <w:uiPriority w:val="5"/>
    <w:rsid w:val="00FD0ED8"/>
    <w:rPr>
      <w:rFonts w:asciiTheme="majorHAnsi" w:eastAsiaTheme="majorEastAsia" w:hAnsiTheme="majorHAnsi" w:cstheme="majorBidi"/>
      <w:bCs/>
      <w:color w:val="009FE3" w:themeColor="text2"/>
      <w:spacing w:val="1"/>
      <w:sz w:val="31"/>
      <w:szCs w:val="34"/>
    </w:rPr>
  </w:style>
  <w:style w:type="character" w:customStyle="1" w:styleId="Kop3Char">
    <w:name w:val="Kop 3 Char"/>
    <w:aliases w:val="_kop3 Char"/>
    <w:basedOn w:val="Standaardalinea-lettertype"/>
    <w:link w:val="Kop3"/>
    <w:uiPriority w:val="5"/>
    <w:rsid w:val="00FD0ED8"/>
    <w:rPr>
      <w:rFonts w:asciiTheme="majorHAnsi" w:eastAsiaTheme="majorEastAsia" w:hAnsiTheme="majorHAnsi" w:cstheme="majorBidi"/>
      <w:b/>
      <w:bCs/>
      <w:color w:val="2C3F48"/>
      <w:spacing w:val="2"/>
      <w:sz w:val="25"/>
      <w:szCs w:val="31"/>
    </w:rPr>
  </w:style>
  <w:style w:type="character" w:customStyle="1" w:styleId="Kop4Char">
    <w:name w:val="Kop 4 Char"/>
    <w:aliases w:val="_kop4 Char"/>
    <w:basedOn w:val="Standaardalinea-lettertype"/>
    <w:link w:val="Kop4"/>
    <w:uiPriority w:val="5"/>
    <w:rsid w:val="00E34569"/>
    <w:rPr>
      <w:rFonts w:asciiTheme="majorHAnsi" w:eastAsiaTheme="majorEastAsia" w:hAnsiTheme="majorHAnsi" w:cstheme="majorBidi"/>
      <w:b/>
      <w:bCs/>
      <w:iCs/>
      <w:color w:val="2C3F48"/>
      <w:spacing w:val="3"/>
      <w:szCs w:val="25"/>
    </w:rPr>
  </w:style>
  <w:style w:type="character" w:customStyle="1" w:styleId="Kop5Char">
    <w:name w:val="Kop 5 Char"/>
    <w:aliases w:val="_kop5 Char"/>
    <w:basedOn w:val="Standaardalinea-lettertype"/>
    <w:link w:val="Kop5"/>
    <w:uiPriority w:val="5"/>
    <w:rsid w:val="00E34569"/>
    <w:rPr>
      <w:rFonts w:asciiTheme="majorHAnsi" w:eastAsiaTheme="majorEastAsia" w:hAnsiTheme="majorHAnsi" w:cstheme="majorBidi"/>
      <w:b/>
      <w:color w:val="2C3F48"/>
      <w:spacing w:val="3"/>
    </w:rPr>
  </w:style>
  <w:style w:type="numbering" w:customStyle="1" w:styleId="KOPNUM">
    <w:name w:val="_KOP_NUM"/>
    <w:uiPriority w:val="99"/>
    <w:rsid w:val="00542A10"/>
    <w:pPr>
      <w:numPr>
        <w:numId w:val="24"/>
      </w:numPr>
    </w:pPr>
  </w:style>
  <w:style w:type="paragraph" w:styleId="Koptekst">
    <w:name w:val="header"/>
    <w:aliases w:val="_koptekst"/>
    <w:basedOn w:val="Standaard"/>
    <w:link w:val="KoptekstChar"/>
    <w:uiPriority w:val="30"/>
    <w:rsid w:val="00D12690"/>
    <w:pPr>
      <w:tabs>
        <w:tab w:val="center" w:pos="4536"/>
        <w:tab w:val="right" w:pos="9072"/>
      </w:tabs>
      <w:spacing w:before="0" w:line="245" w:lineRule="auto"/>
    </w:pPr>
    <w:rPr>
      <w:sz w:val="18"/>
      <w:szCs w:val="18"/>
    </w:rPr>
  </w:style>
  <w:style w:type="character" w:customStyle="1" w:styleId="KoptekstChar">
    <w:name w:val="Koptekst Char"/>
    <w:aliases w:val="_koptekst Char"/>
    <w:basedOn w:val="Standaardalinea-lettertype"/>
    <w:link w:val="Koptekst"/>
    <w:uiPriority w:val="30"/>
    <w:rsid w:val="00D12690"/>
    <w:rPr>
      <w:spacing w:val="1"/>
      <w:sz w:val="18"/>
      <w:szCs w:val="18"/>
    </w:rPr>
  </w:style>
  <w:style w:type="paragraph" w:styleId="Voettekst">
    <w:name w:val="footer"/>
    <w:aliases w:val="_voettekst"/>
    <w:basedOn w:val="Standaard"/>
    <w:link w:val="VoettekstChar"/>
    <w:uiPriority w:val="30"/>
    <w:rsid w:val="00D12690"/>
    <w:pPr>
      <w:tabs>
        <w:tab w:val="center" w:pos="4536"/>
        <w:tab w:val="right" w:pos="9072"/>
      </w:tabs>
      <w:spacing w:before="0" w:line="245" w:lineRule="auto"/>
      <w:ind w:left="11"/>
    </w:pPr>
    <w:rPr>
      <w:sz w:val="18"/>
      <w:szCs w:val="18"/>
    </w:rPr>
  </w:style>
  <w:style w:type="character" w:customStyle="1" w:styleId="VoettekstChar">
    <w:name w:val="Voettekst Char"/>
    <w:aliases w:val="_voettekst Char"/>
    <w:basedOn w:val="Standaardalinea-lettertype"/>
    <w:link w:val="Voettekst"/>
    <w:uiPriority w:val="30"/>
    <w:rsid w:val="00D12690"/>
    <w:rPr>
      <w:spacing w:val="1"/>
      <w:sz w:val="18"/>
      <w:szCs w:val="18"/>
    </w:rPr>
  </w:style>
  <w:style w:type="table" w:styleId="Tabelraster">
    <w:name w:val="Table Grid"/>
    <w:basedOn w:val="Standaardtabel"/>
    <w:uiPriority w:val="59"/>
    <w:rsid w:val="00E2325F"/>
    <w:pPr>
      <w:spacing w:after="0" w:line="240" w:lineRule="auto"/>
    </w:pPr>
    <w:tblPr>
      <w:tblBorders>
        <w:top w:val="single" w:sz="4" w:space="0" w:color="009FE3" w:themeColor="text2"/>
        <w:bottom w:val="single" w:sz="4" w:space="0" w:color="009FE3" w:themeColor="text2"/>
        <w:insideH w:val="single" w:sz="4" w:space="0" w:color="009FE3" w:themeColor="text2"/>
        <w:insideV w:val="single" w:sz="48" w:space="0" w:color="FFFFFF" w:themeColor="background1"/>
      </w:tblBorders>
      <w:tblCellMar>
        <w:top w:w="79" w:type="dxa"/>
        <w:left w:w="0" w:type="dxa"/>
        <w:bottom w:w="91" w:type="dxa"/>
        <w:right w:w="0" w:type="dxa"/>
      </w:tblCellMar>
    </w:tblPr>
    <w:tblStylePr w:type="firstRow">
      <w:rPr>
        <w:b/>
        <w:spacing w:val="0"/>
      </w:rPr>
    </w:tblStylePr>
    <w:tblStylePr w:type="lastRow">
      <w:rPr>
        <w:b/>
        <w:color w:val="009FE3" w:themeColor="text2"/>
      </w:rPr>
    </w:tblStylePr>
    <w:tblStylePr w:type="firstCol">
      <w:rPr>
        <w:b/>
      </w:rPr>
    </w:tblStylePr>
    <w:tblStylePr w:type="lastCol">
      <w:rPr>
        <w:b/>
      </w:rPr>
    </w:tblStylePr>
  </w:style>
  <w:style w:type="paragraph" w:customStyle="1" w:styleId="voettekstdatum">
    <w:name w:val="_voettekst_datum"/>
    <w:basedOn w:val="Voettekst"/>
    <w:link w:val="voettekstdatumChar"/>
    <w:uiPriority w:val="30"/>
    <w:qFormat/>
    <w:rsid w:val="00E10697"/>
    <w:rPr>
      <w:sz w:val="17"/>
      <w:szCs w:val="17"/>
    </w:rPr>
  </w:style>
  <w:style w:type="character" w:customStyle="1" w:styleId="voettekstseparator">
    <w:name w:val="_voettekst_separator"/>
    <w:basedOn w:val="Standaardalinea-lettertype"/>
    <w:uiPriority w:val="30"/>
    <w:qFormat/>
    <w:rsid w:val="00E10697"/>
    <w:rPr>
      <w:color w:val="009FE3" w:themeColor="text2"/>
    </w:rPr>
  </w:style>
  <w:style w:type="character" w:customStyle="1" w:styleId="voettekstdatumChar">
    <w:name w:val="_voettekst_datum Char"/>
    <w:basedOn w:val="VoettekstChar"/>
    <w:link w:val="voettekstdatum"/>
    <w:uiPriority w:val="30"/>
    <w:rsid w:val="001C3258"/>
    <w:rPr>
      <w:spacing w:val="1"/>
      <w:sz w:val="17"/>
      <w:szCs w:val="17"/>
    </w:rPr>
  </w:style>
  <w:style w:type="paragraph" w:customStyle="1" w:styleId="voettekstpaginacijfer">
    <w:name w:val="_voettekst_paginacijfer"/>
    <w:basedOn w:val="Voettekst"/>
    <w:uiPriority w:val="30"/>
    <w:qFormat/>
    <w:rsid w:val="00824B21"/>
    <w:pPr>
      <w:spacing w:before="224" w:line="178" w:lineRule="auto"/>
      <w:ind w:left="0"/>
      <w:jc w:val="center"/>
    </w:pPr>
    <w:rPr>
      <w:color w:val="009FE3" w:themeColor="text2"/>
      <w:sz w:val="24"/>
      <w:szCs w:val="24"/>
    </w:rPr>
  </w:style>
  <w:style w:type="paragraph" w:customStyle="1" w:styleId="voettekstklein">
    <w:name w:val="_voettekst_klein"/>
    <w:basedOn w:val="Voettekst"/>
    <w:uiPriority w:val="30"/>
    <w:qFormat/>
    <w:rsid w:val="00292CA7"/>
    <w:rPr>
      <w:sz w:val="4"/>
      <w:szCs w:val="4"/>
    </w:rPr>
  </w:style>
  <w:style w:type="paragraph" w:styleId="Voetnoottekst">
    <w:name w:val="footnote text"/>
    <w:aliases w:val="_voetnoottekst"/>
    <w:basedOn w:val="Standaard"/>
    <w:link w:val="VoetnoottekstChar"/>
    <w:uiPriority w:val="30"/>
    <w:rsid w:val="0036299F"/>
    <w:pPr>
      <w:spacing w:before="60"/>
      <w:ind w:left="-992"/>
    </w:pPr>
    <w:rPr>
      <w:i/>
      <w:sz w:val="18"/>
      <w:szCs w:val="18"/>
    </w:rPr>
  </w:style>
  <w:style w:type="character" w:customStyle="1" w:styleId="VoetnoottekstChar">
    <w:name w:val="Voetnoottekst Char"/>
    <w:aliases w:val="_voetnoottekst Char"/>
    <w:basedOn w:val="Standaardalinea-lettertype"/>
    <w:link w:val="Voetnoottekst"/>
    <w:uiPriority w:val="30"/>
    <w:rsid w:val="001C3258"/>
    <w:rPr>
      <w:i/>
      <w:spacing w:val="1"/>
      <w:sz w:val="18"/>
      <w:szCs w:val="18"/>
    </w:rPr>
  </w:style>
  <w:style w:type="character" w:styleId="Voetnootmarkering">
    <w:name w:val="footnote reference"/>
    <w:basedOn w:val="Standaardalinea-lettertype"/>
    <w:uiPriority w:val="99"/>
    <w:semiHidden/>
    <w:rsid w:val="007D101C"/>
    <w:rPr>
      <w:b/>
      <w:color w:val="009FE3" w:themeColor="text2"/>
      <w:vertAlign w:val="superscript"/>
    </w:rPr>
  </w:style>
  <w:style w:type="paragraph" w:customStyle="1" w:styleId="voetnootscheidingsteken">
    <w:name w:val="_voetnootscheidingsteken"/>
    <w:basedOn w:val="Standaard"/>
    <w:uiPriority w:val="30"/>
    <w:qFormat/>
    <w:rsid w:val="00BD6E78"/>
    <w:pPr>
      <w:spacing w:before="740" w:line="240" w:lineRule="auto"/>
    </w:pPr>
    <w:rPr>
      <w:sz w:val="2"/>
    </w:rPr>
  </w:style>
  <w:style w:type="paragraph" w:customStyle="1" w:styleId="voetnootvervolgaanduiding">
    <w:name w:val="_voetnootvervolgaanduiding"/>
    <w:basedOn w:val="Standaard"/>
    <w:uiPriority w:val="30"/>
    <w:qFormat/>
    <w:rsid w:val="00D12690"/>
    <w:pPr>
      <w:spacing w:before="0" w:line="240" w:lineRule="auto"/>
    </w:pPr>
    <w:rPr>
      <w:sz w:val="2"/>
    </w:rPr>
  </w:style>
  <w:style w:type="table" w:styleId="Lichtearcering">
    <w:name w:val="Light Shading"/>
    <w:basedOn w:val="Standaardtabel"/>
    <w:uiPriority w:val="60"/>
    <w:rsid w:val="00590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jschrift">
    <w:name w:val="_bijschrift"/>
    <w:basedOn w:val="Standaard"/>
    <w:next w:val="Standaard"/>
    <w:uiPriority w:val="22"/>
    <w:qFormat/>
    <w:rsid w:val="00E2325F"/>
    <w:pPr>
      <w:numPr>
        <w:numId w:val="16"/>
      </w:numPr>
      <w:spacing w:before="200" w:after="90"/>
    </w:pPr>
    <w:rPr>
      <w:b/>
      <w:color w:val="009FE3" w:themeColor="text2"/>
      <w:spacing w:val="3"/>
      <w:sz w:val="19"/>
      <w:szCs w:val="19"/>
    </w:rPr>
  </w:style>
  <w:style w:type="numbering" w:customStyle="1" w:styleId="FIGUURTITEL">
    <w:name w:val="_FIGUUR_TITEL"/>
    <w:uiPriority w:val="99"/>
    <w:rsid w:val="00E2325F"/>
    <w:pPr>
      <w:numPr>
        <w:numId w:val="12"/>
      </w:numPr>
    </w:pPr>
  </w:style>
  <w:style w:type="paragraph" w:customStyle="1" w:styleId="tabellijstnum">
    <w:name w:val="_tabel_lijst_num"/>
    <w:basedOn w:val="tabelstandaard"/>
    <w:uiPriority w:val="21"/>
    <w:qFormat/>
    <w:rsid w:val="00085468"/>
    <w:pPr>
      <w:numPr>
        <w:numId w:val="17"/>
      </w:numPr>
    </w:pPr>
  </w:style>
  <w:style w:type="paragraph" w:customStyle="1" w:styleId="tabellijstopsom1">
    <w:name w:val="_tabel_lijst_opsom.1"/>
    <w:basedOn w:val="tabelstandaard"/>
    <w:uiPriority w:val="21"/>
    <w:qFormat/>
    <w:rsid w:val="001F38ED"/>
    <w:pPr>
      <w:numPr>
        <w:numId w:val="20"/>
      </w:numPr>
    </w:pPr>
  </w:style>
  <w:style w:type="paragraph" w:customStyle="1" w:styleId="tabellijstopsom2">
    <w:name w:val="_tabel_lijst_opsom.2"/>
    <w:basedOn w:val="tabellijstopsom1"/>
    <w:uiPriority w:val="21"/>
    <w:qFormat/>
    <w:rsid w:val="006C0BD9"/>
    <w:pPr>
      <w:numPr>
        <w:ilvl w:val="1"/>
      </w:numPr>
      <w:spacing w:line="262" w:lineRule="auto"/>
    </w:pPr>
  </w:style>
  <w:style w:type="paragraph" w:customStyle="1" w:styleId="tabellijstopsom3">
    <w:name w:val="_tabel_lijst_opsom.3"/>
    <w:basedOn w:val="tabellijstopsom2"/>
    <w:uiPriority w:val="21"/>
    <w:qFormat/>
    <w:rsid w:val="001F38ED"/>
    <w:pPr>
      <w:numPr>
        <w:ilvl w:val="2"/>
      </w:numPr>
    </w:pPr>
  </w:style>
  <w:style w:type="numbering" w:customStyle="1" w:styleId="TABELNUM">
    <w:name w:val="_TABEL_NUM"/>
    <w:uiPriority w:val="99"/>
    <w:rsid w:val="00085468"/>
    <w:pPr>
      <w:numPr>
        <w:numId w:val="17"/>
      </w:numPr>
    </w:pPr>
  </w:style>
  <w:style w:type="numbering" w:customStyle="1" w:styleId="TABELOPSOM">
    <w:name w:val="_TABEL_OPSOM"/>
    <w:uiPriority w:val="99"/>
    <w:rsid w:val="001F38ED"/>
    <w:pPr>
      <w:numPr>
        <w:numId w:val="18"/>
      </w:numPr>
    </w:pPr>
  </w:style>
  <w:style w:type="paragraph" w:customStyle="1" w:styleId="accentblauw1">
    <w:name w:val="_accent blauw.1"/>
    <w:basedOn w:val="Standaard"/>
    <w:link w:val="accentblauw1Char"/>
    <w:uiPriority w:val="10"/>
    <w:qFormat/>
    <w:rsid w:val="009106DF"/>
    <w:rPr>
      <w:b/>
      <w:color w:val="009FE3" w:themeColor="text2"/>
      <w:spacing w:val="3"/>
      <w:szCs w:val="20"/>
    </w:rPr>
  </w:style>
  <w:style w:type="paragraph" w:customStyle="1" w:styleId="conclusie">
    <w:name w:val="_conclusie"/>
    <w:basedOn w:val="Standaard"/>
    <w:uiPriority w:val="10"/>
    <w:qFormat/>
    <w:rsid w:val="006C0BD9"/>
    <w:pPr>
      <w:numPr>
        <w:numId w:val="23"/>
      </w:numPr>
      <w:spacing w:before="0" w:after="132"/>
      <w:contextualSpacing/>
    </w:pPr>
  </w:style>
  <w:style w:type="character" w:customStyle="1" w:styleId="accentblauw1Char">
    <w:name w:val="_accent blauw.1 Char"/>
    <w:basedOn w:val="Standaardalinea-lettertype"/>
    <w:link w:val="accentblauw1"/>
    <w:uiPriority w:val="10"/>
    <w:rsid w:val="007E044A"/>
    <w:rPr>
      <w:b/>
      <w:color w:val="009FE3" w:themeColor="text2"/>
      <w:spacing w:val="3"/>
      <w:sz w:val="20"/>
      <w:szCs w:val="20"/>
    </w:rPr>
  </w:style>
  <w:style w:type="character" w:customStyle="1" w:styleId="accentblauw2">
    <w:name w:val="_accent blauw.2"/>
    <w:basedOn w:val="Standaardalinea-lettertype"/>
    <w:uiPriority w:val="10"/>
    <w:qFormat/>
    <w:rsid w:val="009106DF"/>
    <w:rPr>
      <w:b/>
      <w:color w:val="FFFFFF" w:themeColor="background1"/>
      <w:spacing w:val="3"/>
      <w:shd w:val="clear" w:color="auto" w:fill="009FE3" w:themeFill="text2"/>
    </w:rPr>
  </w:style>
  <w:style w:type="numbering" w:customStyle="1" w:styleId="CONCLUSIEOPSOM">
    <w:name w:val="_CONCLUSIE_OPSOM"/>
    <w:uiPriority w:val="99"/>
    <w:rsid w:val="005E2F17"/>
    <w:pPr>
      <w:numPr>
        <w:numId w:val="21"/>
      </w:numPr>
    </w:pPr>
  </w:style>
  <w:style w:type="paragraph" w:customStyle="1" w:styleId="conclusievervolg">
    <w:name w:val="_conclusie_vervolg"/>
    <w:basedOn w:val="Standaard"/>
    <w:uiPriority w:val="10"/>
    <w:qFormat/>
    <w:rsid w:val="005E2F17"/>
    <w:pPr>
      <w:spacing w:before="132" w:after="132"/>
      <w:ind w:left="283"/>
    </w:pPr>
  </w:style>
  <w:style w:type="character" w:styleId="Hyperlink">
    <w:name w:val="Hyperlink"/>
    <w:basedOn w:val="Standaardalinea-lettertype"/>
    <w:uiPriority w:val="99"/>
    <w:semiHidden/>
    <w:rsid w:val="008E27CE"/>
    <w:rPr>
      <w:color w:val="auto"/>
      <w:u w:val="single"/>
    </w:rPr>
  </w:style>
  <w:style w:type="character" w:styleId="GevolgdeHyperlink">
    <w:name w:val="FollowedHyperlink"/>
    <w:basedOn w:val="Standaardalinea-lettertype"/>
    <w:uiPriority w:val="99"/>
    <w:semiHidden/>
    <w:rsid w:val="000E0660"/>
    <w:rPr>
      <w:color w:val="auto"/>
      <w:u w:val="single"/>
    </w:rPr>
  </w:style>
  <w:style w:type="paragraph" w:styleId="Titel">
    <w:name w:val="Title"/>
    <w:basedOn w:val="Standaard"/>
    <w:next w:val="Standaard"/>
    <w:link w:val="TitelChar"/>
    <w:uiPriority w:val="44"/>
    <w:semiHidden/>
    <w:qFormat/>
    <w:rsid w:val="007D499C"/>
    <w:pPr>
      <w:pBdr>
        <w:bottom w:val="single" w:sz="8" w:space="4" w:color="009FE3" w:themeColor="accent1"/>
      </w:pBdr>
      <w:spacing w:after="300" w:line="240" w:lineRule="auto"/>
      <w:contextualSpacing/>
    </w:pPr>
    <w:rPr>
      <w:rFonts w:asciiTheme="majorHAnsi" w:eastAsiaTheme="majorEastAsia" w:hAnsiTheme="majorHAnsi" w:cstheme="majorBidi"/>
      <w:color w:val="0076AA" w:themeColor="text2" w:themeShade="BF"/>
      <w:spacing w:val="5"/>
      <w:kern w:val="28"/>
      <w:sz w:val="52"/>
      <w:szCs w:val="52"/>
    </w:rPr>
  </w:style>
  <w:style w:type="character" w:customStyle="1" w:styleId="TitelChar">
    <w:name w:val="Titel Char"/>
    <w:basedOn w:val="Standaardalinea-lettertype"/>
    <w:link w:val="Titel"/>
    <w:uiPriority w:val="44"/>
    <w:semiHidden/>
    <w:rsid w:val="0060784E"/>
    <w:rPr>
      <w:rFonts w:asciiTheme="majorHAnsi" w:eastAsiaTheme="majorEastAsia" w:hAnsiTheme="majorHAnsi" w:cstheme="majorBidi"/>
      <w:color w:val="0076AA" w:themeColor="text2" w:themeShade="BF"/>
      <w:spacing w:val="5"/>
      <w:kern w:val="28"/>
      <w:sz w:val="52"/>
      <w:szCs w:val="52"/>
    </w:rPr>
  </w:style>
  <w:style w:type="paragraph" w:styleId="Ondertitel">
    <w:name w:val="Subtitle"/>
    <w:basedOn w:val="Standaard"/>
    <w:next w:val="Standaard"/>
    <w:link w:val="OndertitelChar"/>
    <w:uiPriority w:val="45"/>
    <w:semiHidden/>
    <w:qFormat/>
    <w:rsid w:val="007D499C"/>
    <w:pPr>
      <w:numPr>
        <w:ilvl w:val="1"/>
      </w:numPr>
    </w:pPr>
    <w:rPr>
      <w:rFonts w:asciiTheme="majorHAnsi" w:eastAsiaTheme="majorEastAsia" w:hAnsiTheme="majorHAnsi" w:cstheme="majorBidi"/>
      <w:i/>
      <w:iCs/>
      <w:color w:val="009FE3" w:themeColor="accent1"/>
      <w:spacing w:val="15"/>
      <w:sz w:val="24"/>
      <w:szCs w:val="24"/>
    </w:rPr>
  </w:style>
  <w:style w:type="character" w:customStyle="1" w:styleId="OndertitelChar">
    <w:name w:val="Ondertitel Char"/>
    <w:basedOn w:val="Standaardalinea-lettertype"/>
    <w:link w:val="Ondertitel"/>
    <w:uiPriority w:val="45"/>
    <w:semiHidden/>
    <w:rsid w:val="0060784E"/>
    <w:rPr>
      <w:rFonts w:asciiTheme="majorHAnsi" w:eastAsiaTheme="majorEastAsia" w:hAnsiTheme="majorHAnsi" w:cstheme="majorBidi"/>
      <w:i/>
      <w:iCs/>
      <w:color w:val="009FE3" w:themeColor="accent1"/>
      <w:spacing w:val="15"/>
      <w:sz w:val="24"/>
      <w:szCs w:val="24"/>
    </w:rPr>
  </w:style>
  <w:style w:type="character" w:styleId="Titelvanboek">
    <w:name w:val="Book Title"/>
    <w:basedOn w:val="Standaardalinea-lettertype"/>
    <w:uiPriority w:val="54"/>
    <w:semiHidden/>
    <w:qFormat/>
    <w:rsid w:val="007D499C"/>
    <w:rPr>
      <w:b/>
      <w:bCs/>
      <w:smallCaps/>
      <w:spacing w:val="5"/>
    </w:rPr>
  </w:style>
  <w:style w:type="paragraph" w:customStyle="1" w:styleId="koppen">
    <w:name w:val="== koppen ================"/>
    <w:basedOn w:val="Standaard"/>
    <w:uiPriority w:val="4"/>
    <w:qFormat/>
    <w:rsid w:val="007D499C"/>
  </w:style>
  <w:style w:type="paragraph" w:customStyle="1" w:styleId="tabelfiguur">
    <w:name w:val="== tabel / figuur ============"/>
    <w:basedOn w:val="Standaard"/>
    <w:uiPriority w:val="19"/>
    <w:qFormat/>
    <w:rsid w:val="007D499C"/>
  </w:style>
  <w:style w:type="paragraph" w:customStyle="1" w:styleId="a">
    <w:name w:val="======================"/>
    <w:basedOn w:val="Standaard"/>
    <w:uiPriority w:val="39"/>
    <w:qFormat/>
    <w:rsid w:val="007D499C"/>
  </w:style>
  <w:style w:type="paragraph" w:customStyle="1" w:styleId="onderliggendestijlen">
    <w:name w:val="== onderliggende stijlen ======="/>
    <w:basedOn w:val="Standaard"/>
    <w:uiPriority w:val="29"/>
    <w:qFormat/>
    <w:rsid w:val="007D499C"/>
  </w:style>
  <w:style w:type="paragraph" w:customStyle="1" w:styleId="nadruk">
    <w:name w:val="== nadruk ================"/>
    <w:basedOn w:val="Standaard"/>
    <w:uiPriority w:val="9"/>
    <w:qFormat/>
    <w:rsid w:val="007D499C"/>
  </w:style>
  <w:style w:type="paragraph" w:styleId="Lijstalinea">
    <w:name w:val="List Paragraph"/>
    <w:basedOn w:val="Standaard"/>
    <w:uiPriority w:val="55"/>
    <w:semiHidden/>
    <w:qFormat/>
    <w:rsid w:val="009B79B9"/>
    <w:pPr>
      <w:ind w:left="720"/>
      <w:contextualSpacing/>
    </w:pPr>
  </w:style>
  <w:style w:type="character" w:styleId="Tekstvantijdelijkeaanduiding">
    <w:name w:val="Placeholder Text"/>
    <w:basedOn w:val="Standaardalinea-lettertype"/>
    <w:uiPriority w:val="99"/>
    <w:semiHidden/>
    <w:rsid w:val="009A2D31"/>
    <w:rPr>
      <w:color w:val="808080"/>
    </w:rPr>
  </w:style>
  <w:style w:type="paragraph" w:customStyle="1" w:styleId="citaat">
    <w:name w:val="_citaat"/>
    <w:basedOn w:val="Standaard"/>
    <w:uiPriority w:val="10"/>
    <w:qFormat/>
    <w:rsid w:val="00B95E59"/>
    <w:pPr>
      <w:spacing w:before="0" w:line="250" w:lineRule="auto"/>
      <w:jc w:val="center"/>
    </w:pPr>
    <w:rPr>
      <w:b/>
      <w:i/>
      <w:color w:val="009FE3" w:themeColor="text2"/>
      <w:sz w:val="33"/>
      <w:szCs w:val="33"/>
    </w:rPr>
  </w:style>
  <w:style w:type="paragraph" w:styleId="Inhopg1">
    <w:name w:val="toc 1"/>
    <w:basedOn w:val="Standaard"/>
    <w:next w:val="Standaard"/>
    <w:uiPriority w:val="30"/>
    <w:rsid w:val="002144DB"/>
    <w:pPr>
      <w:tabs>
        <w:tab w:val="right" w:pos="8262"/>
      </w:tabs>
      <w:spacing w:before="220" w:after="180" w:line="216" w:lineRule="auto"/>
      <w:ind w:left="-306" w:right="567"/>
    </w:pPr>
    <w:rPr>
      <w:rFonts w:eastAsiaTheme="minorEastAsia"/>
      <w:noProof/>
      <w:sz w:val="31"/>
      <w:szCs w:val="31"/>
      <w:lang w:eastAsia="nl-BE"/>
    </w:rPr>
  </w:style>
  <w:style w:type="paragraph" w:styleId="Inhopg2">
    <w:name w:val="toc 2"/>
    <w:basedOn w:val="Standaard"/>
    <w:next w:val="Standaard"/>
    <w:uiPriority w:val="30"/>
    <w:rsid w:val="002144DB"/>
    <w:pPr>
      <w:tabs>
        <w:tab w:val="right" w:pos="8262"/>
      </w:tabs>
      <w:spacing w:before="120" w:line="223" w:lineRule="auto"/>
      <w:ind w:right="567"/>
    </w:pPr>
    <w:rPr>
      <w:noProof/>
      <w:color w:val="009FE3" w:themeColor="text2"/>
      <w:sz w:val="25"/>
      <w:szCs w:val="25"/>
    </w:rPr>
  </w:style>
  <w:style w:type="paragraph" w:styleId="Inhopg3">
    <w:name w:val="toc 3"/>
    <w:basedOn w:val="Standaard"/>
    <w:next w:val="Standaard"/>
    <w:uiPriority w:val="30"/>
    <w:rsid w:val="002144DB"/>
    <w:pPr>
      <w:tabs>
        <w:tab w:val="right" w:pos="8262"/>
      </w:tabs>
      <w:spacing w:before="80" w:line="245" w:lineRule="auto"/>
      <w:ind w:right="567"/>
    </w:pPr>
    <w:rPr>
      <w:noProof/>
    </w:rPr>
  </w:style>
  <w:style w:type="paragraph" w:styleId="Kopvaninhoudsopgave">
    <w:name w:val="TOC Heading"/>
    <w:basedOn w:val="Kop1"/>
    <w:next w:val="Standaard"/>
    <w:uiPriority w:val="30"/>
    <w:qFormat/>
    <w:rsid w:val="00B32B10"/>
    <w:pPr>
      <w:numPr>
        <w:numId w:val="0"/>
      </w:numPr>
      <w:spacing w:line="276" w:lineRule="auto"/>
      <w:outlineLvl w:val="9"/>
    </w:pPr>
    <w:rPr>
      <w:b w:val="0"/>
      <w:spacing w:val="0"/>
      <w:sz w:val="25"/>
      <w:szCs w:val="25"/>
      <w:lang w:val="nl-NL" w:eastAsia="nl-BE"/>
    </w:rPr>
  </w:style>
  <w:style w:type="paragraph" w:styleId="Inhopg4">
    <w:name w:val="toc 4"/>
    <w:basedOn w:val="Standaard"/>
    <w:next w:val="Standaard"/>
    <w:uiPriority w:val="30"/>
    <w:rsid w:val="002144DB"/>
    <w:pPr>
      <w:tabs>
        <w:tab w:val="right" w:pos="8262"/>
      </w:tabs>
      <w:spacing w:before="80" w:line="245" w:lineRule="auto"/>
      <w:ind w:left="663" w:right="567"/>
    </w:pPr>
    <w:rPr>
      <w:noProof/>
    </w:rPr>
  </w:style>
  <w:style w:type="paragraph" w:styleId="Inhopg5">
    <w:name w:val="toc 5"/>
    <w:basedOn w:val="Standaard"/>
    <w:next w:val="Standaard"/>
    <w:uiPriority w:val="30"/>
    <w:rsid w:val="002144DB"/>
    <w:pPr>
      <w:tabs>
        <w:tab w:val="right" w:leader="dot" w:pos="8262"/>
      </w:tabs>
      <w:spacing w:before="80" w:line="245" w:lineRule="auto"/>
      <w:ind w:left="992" w:right="567"/>
    </w:pPr>
    <w:rPr>
      <w:i/>
      <w:noProof/>
      <w:sz w:val="19"/>
      <w:szCs w:val="19"/>
    </w:rPr>
  </w:style>
  <w:style w:type="paragraph" w:customStyle="1" w:styleId="titel0">
    <w:name w:val="_titel"/>
    <w:basedOn w:val="Standaard"/>
    <w:uiPriority w:val="25"/>
    <w:qFormat/>
    <w:rsid w:val="00D12690"/>
    <w:pPr>
      <w:spacing w:before="0" w:line="216" w:lineRule="auto"/>
      <w:ind w:left="663"/>
    </w:pPr>
    <w:rPr>
      <w:sz w:val="46"/>
      <w:szCs w:val="46"/>
    </w:rPr>
  </w:style>
  <w:style w:type="paragraph" w:customStyle="1" w:styleId="subtitel">
    <w:name w:val="_subtitel"/>
    <w:basedOn w:val="Standaard"/>
    <w:uiPriority w:val="26"/>
    <w:qFormat/>
    <w:rsid w:val="00AB5BE7"/>
    <w:pPr>
      <w:spacing w:before="136" w:line="245" w:lineRule="auto"/>
      <w:ind w:left="663"/>
    </w:pPr>
    <w:rPr>
      <w:sz w:val="31"/>
      <w:szCs w:val="31"/>
    </w:rPr>
  </w:style>
  <w:style w:type="paragraph" w:customStyle="1" w:styleId="datum">
    <w:name w:val="_datum"/>
    <w:basedOn w:val="Standaard"/>
    <w:link w:val="datumChar"/>
    <w:uiPriority w:val="27"/>
    <w:qFormat/>
    <w:rsid w:val="00AB5BE7"/>
    <w:pPr>
      <w:spacing w:after="180" w:line="245" w:lineRule="auto"/>
      <w:ind w:left="663"/>
    </w:pPr>
    <w:rPr>
      <w:color w:val="009FE3" w:themeColor="text2"/>
      <w:sz w:val="29"/>
      <w:szCs w:val="29"/>
    </w:rPr>
  </w:style>
  <w:style w:type="character" w:customStyle="1" w:styleId="documenttype">
    <w:name w:val="_documenttype"/>
    <w:basedOn w:val="Standaardalinea-lettertype"/>
    <w:uiPriority w:val="27"/>
    <w:qFormat/>
    <w:rsid w:val="007B2E45"/>
    <w:rPr>
      <w:color w:val="auto"/>
    </w:rPr>
  </w:style>
  <w:style w:type="paragraph" w:customStyle="1" w:styleId="entiteit">
    <w:name w:val="_entiteit"/>
    <w:basedOn w:val="Standaard"/>
    <w:uiPriority w:val="27"/>
    <w:qFormat/>
    <w:rsid w:val="00DF47FF"/>
    <w:pPr>
      <w:tabs>
        <w:tab w:val="right" w:pos="0"/>
      </w:tabs>
      <w:spacing w:before="40" w:line="221" w:lineRule="auto"/>
      <w:ind w:left="659" w:hanging="2315"/>
      <w:contextualSpacing/>
    </w:pPr>
  </w:style>
  <w:style w:type="character" w:customStyle="1" w:styleId="entiteitlabel">
    <w:name w:val="_entiteit_label"/>
    <w:basedOn w:val="Standaardalinea-lettertype"/>
    <w:uiPriority w:val="27"/>
    <w:qFormat/>
    <w:rsid w:val="00265706"/>
    <w:rPr>
      <w:b/>
      <w:color w:val="009FE3" w:themeColor="text2"/>
      <w:spacing w:val="3"/>
    </w:rPr>
  </w:style>
  <w:style w:type="character" w:customStyle="1" w:styleId="departement">
    <w:name w:val="_departement"/>
    <w:basedOn w:val="Standaardalinea-lettertype"/>
    <w:uiPriority w:val="28"/>
    <w:qFormat/>
    <w:rsid w:val="00265706"/>
    <w:rPr>
      <w:b/>
      <w:spacing w:val="3"/>
    </w:rPr>
  </w:style>
  <w:style w:type="paragraph" w:customStyle="1" w:styleId="sectionBlock">
    <w:name w:val="_sectionBlock"/>
    <w:basedOn w:val="Standaard"/>
    <w:uiPriority w:val="30"/>
    <w:qFormat/>
    <w:rsid w:val="00D12690"/>
    <w:pPr>
      <w:spacing w:before="0" w:line="240" w:lineRule="auto"/>
    </w:pPr>
    <w:rPr>
      <w:sz w:val="4"/>
    </w:rPr>
  </w:style>
  <w:style w:type="paragraph" w:customStyle="1" w:styleId="contactpersoon">
    <w:name w:val="_contactpersoon"/>
    <w:basedOn w:val="entiteit"/>
    <w:uiPriority w:val="29"/>
    <w:qFormat/>
    <w:rsid w:val="00AB5BE7"/>
  </w:style>
  <w:style w:type="paragraph" w:customStyle="1" w:styleId="accolade">
    <w:name w:val="_accolade"/>
    <w:basedOn w:val="Standaard"/>
    <w:uiPriority w:val="30"/>
    <w:qFormat/>
    <w:rsid w:val="002B0E6D"/>
    <w:pPr>
      <w:spacing w:before="454" w:after="288" w:line="240" w:lineRule="auto"/>
      <w:ind w:left="-1701"/>
    </w:pPr>
    <w:rPr>
      <w:sz w:val="2"/>
      <w:szCs w:val="2"/>
    </w:rPr>
  </w:style>
  <w:style w:type="paragraph" w:customStyle="1" w:styleId="voettekstentiteit">
    <w:name w:val="_voettekst_entiteit"/>
    <w:basedOn w:val="Voettekst"/>
    <w:uiPriority w:val="30"/>
    <w:qFormat/>
    <w:rsid w:val="00353974"/>
    <w:rPr>
      <w:color w:val="009FE3" w:themeColor="text2"/>
    </w:rPr>
  </w:style>
  <w:style w:type="character" w:customStyle="1" w:styleId="voettekstdepartement">
    <w:name w:val="_voettekst_departement"/>
    <w:basedOn w:val="Standaardalinea-lettertype"/>
    <w:uiPriority w:val="30"/>
    <w:qFormat/>
    <w:rsid w:val="00353974"/>
    <w:rPr>
      <w:b/>
      <w:spacing w:val="3"/>
    </w:rPr>
  </w:style>
  <w:style w:type="paragraph" w:customStyle="1" w:styleId="notahoofding">
    <w:name w:val="== nota hoofding ============"/>
    <w:basedOn w:val="Standaard"/>
    <w:uiPriority w:val="24"/>
    <w:qFormat/>
    <w:rsid w:val="00533869"/>
  </w:style>
  <w:style w:type="character" w:customStyle="1" w:styleId="datumChar">
    <w:name w:val="_datum Char"/>
    <w:basedOn w:val="Standaardalinea-lettertype"/>
    <w:link w:val="datum"/>
    <w:uiPriority w:val="27"/>
    <w:rsid w:val="003D39A8"/>
    <w:rPr>
      <w:color w:val="009FE3" w:themeColor="text2"/>
      <w:spacing w:val="1"/>
      <w:sz w:val="29"/>
      <w:szCs w:val="29"/>
    </w:rPr>
  </w:style>
  <w:style w:type="paragraph" w:customStyle="1" w:styleId="standaardzonderWit">
    <w:name w:val="_standaard_zonderWit"/>
    <w:basedOn w:val="Standaard"/>
    <w:qFormat/>
    <w:rsid w:val="00507AC8"/>
    <w:pPr>
      <w:spacing w:before="0" w:line="261" w:lineRule="auto"/>
    </w:pPr>
  </w:style>
  <w:style w:type="character" w:styleId="Verwijzingopmerking">
    <w:name w:val="annotation reference"/>
    <w:basedOn w:val="Standaardalinea-lettertype"/>
    <w:uiPriority w:val="99"/>
    <w:semiHidden/>
    <w:rsid w:val="001D328E"/>
    <w:rPr>
      <w:sz w:val="16"/>
      <w:szCs w:val="16"/>
    </w:rPr>
  </w:style>
  <w:style w:type="paragraph" w:styleId="Tekstopmerking">
    <w:name w:val="annotation text"/>
    <w:basedOn w:val="Standaard"/>
    <w:link w:val="TekstopmerkingChar"/>
    <w:uiPriority w:val="99"/>
    <w:semiHidden/>
    <w:rsid w:val="001D328E"/>
    <w:pPr>
      <w:spacing w:line="240" w:lineRule="auto"/>
    </w:pPr>
    <w:rPr>
      <w:szCs w:val="20"/>
    </w:rPr>
  </w:style>
  <w:style w:type="character" w:customStyle="1" w:styleId="TekstopmerkingChar">
    <w:name w:val="Tekst opmerking Char"/>
    <w:basedOn w:val="Standaardalinea-lettertype"/>
    <w:link w:val="Tekstopmerking"/>
    <w:uiPriority w:val="99"/>
    <w:semiHidden/>
    <w:rsid w:val="0060784E"/>
    <w:rPr>
      <w:spacing w:val="1"/>
      <w:sz w:val="20"/>
      <w:szCs w:val="20"/>
    </w:rPr>
  </w:style>
  <w:style w:type="paragraph" w:styleId="Onderwerpvanopmerking">
    <w:name w:val="annotation subject"/>
    <w:basedOn w:val="Tekstopmerking"/>
    <w:next w:val="Tekstopmerking"/>
    <w:link w:val="OnderwerpvanopmerkingChar"/>
    <w:uiPriority w:val="99"/>
    <w:semiHidden/>
    <w:rsid w:val="001D328E"/>
    <w:rPr>
      <w:b/>
      <w:bCs/>
    </w:rPr>
  </w:style>
  <w:style w:type="character" w:customStyle="1" w:styleId="OnderwerpvanopmerkingChar">
    <w:name w:val="Onderwerp van opmerking Char"/>
    <w:basedOn w:val="TekstopmerkingChar"/>
    <w:link w:val="Onderwerpvanopmerking"/>
    <w:uiPriority w:val="99"/>
    <w:semiHidden/>
    <w:rsid w:val="0060784E"/>
    <w:rPr>
      <w:b/>
      <w:bCs/>
      <w:spacing w:val="1"/>
      <w:sz w:val="20"/>
      <w:szCs w:val="20"/>
    </w:rPr>
  </w:style>
  <w:style w:type="paragraph" w:customStyle="1" w:styleId="tabelstandaard">
    <w:name w:val="_tabel_standaard"/>
    <w:basedOn w:val="standaardzonderWit"/>
    <w:uiPriority w:val="20"/>
    <w:qFormat/>
    <w:rsid w:val="001D328E"/>
  </w:style>
  <w:style w:type="paragraph" w:customStyle="1" w:styleId="voettekstaccolade">
    <w:name w:val="_voettekst_accolade"/>
    <w:basedOn w:val="Voettekst"/>
    <w:uiPriority w:val="30"/>
    <w:qFormat/>
    <w:rsid w:val="004B61DB"/>
    <w:pPr>
      <w:ind w:left="-11"/>
    </w:pPr>
    <w:rPr>
      <w:noProof/>
      <w:lang w:eastAsia="nl-BE"/>
    </w:rPr>
  </w:style>
  <w:style w:type="character" w:styleId="Subtielebenadrukking">
    <w:name w:val="Subtle Emphasis"/>
    <w:basedOn w:val="Standaardalinea-lettertype"/>
    <w:uiPriority w:val="46"/>
    <w:semiHidden/>
    <w:qFormat/>
    <w:rsid w:val="0060784E"/>
    <w:rPr>
      <w:i/>
      <w:iCs/>
      <w:color w:val="404040" w:themeColor="text1" w:themeTint="BF"/>
    </w:rPr>
  </w:style>
  <w:style w:type="character" w:styleId="Onopgelostemelding">
    <w:name w:val="Unresolved Mention"/>
    <w:basedOn w:val="Standaardalinea-lettertype"/>
    <w:uiPriority w:val="99"/>
    <w:semiHidden/>
    <w:unhideWhenUsed/>
    <w:rsid w:val="00025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0725">
      <w:bodyDiv w:val="1"/>
      <w:marLeft w:val="0"/>
      <w:marRight w:val="0"/>
      <w:marTop w:val="0"/>
      <w:marBottom w:val="0"/>
      <w:divBdr>
        <w:top w:val="none" w:sz="0" w:space="0" w:color="auto"/>
        <w:left w:val="none" w:sz="0" w:space="0" w:color="auto"/>
        <w:bottom w:val="none" w:sz="0" w:space="0" w:color="auto"/>
        <w:right w:val="none" w:sz="0" w:space="0" w:color="auto"/>
      </w:divBdr>
    </w:div>
    <w:div w:id="18387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d.gent/aannemer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entknaptop.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iecentrale.g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adgent\Appl\OfficeTemplates\NotaStad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506DC07BA44928A7328E13CDAC1627"/>
        <w:category>
          <w:name w:val="Algemeen"/>
          <w:gallery w:val="placeholder"/>
        </w:category>
        <w:types>
          <w:type w:val="bbPlcHdr"/>
        </w:types>
        <w:behaviors>
          <w:behavior w:val="content"/>
        </w:behaviors>
        <w:guid w:val="{C25C4F60-9F20-4814-B286-AE692B3C1920}"/>
      </w:docPartPr>
      <w:docPartBody>
        <w:p w:rsidR="00B4648C" w:rsidRDefault="00B4648C">
          <w:pPr>
            <w:pStyle w:val="D0506DC07BA44928A7328E13CDAC1627"/>
          </w:pPr>
          <w:r w:rsidRPr="00224D7C">
            <w:rPr>
              <w:rStyle w:val="Tekstvantijdelijkeaanduiding"/>
            </w:rPr>
            <w:t>Klik hier als u tekst wilt invoeren.</w:t>
          </w:r>
        </w:p>
      </w:docPartBody>
    </w:docPart>
    <w:docPart>
      <w:docPartPr>
        <w:name w:val="AD5754CB7CAF4F4BA1D8B9EB4AD347FB"/>
        <w:category>
          <w:name w:val="Algemeen"/>
          <w:gallery w:val="placeholder"/>
        </w:category>
        <w:types>
          <w:type w:val="bbPlcHdr"/>
        </w:types>
        <w:behaviors>
          <w:behavior w:val="content"/>
        </w:behaviors>
        <w:guid w:val="{0FF06D12-2F7C-45C5-9D64-BBD94A7E886E}"/>
      </w:docPartPr>
      <w:docPartBody>
        <w:p w:rsidR="00B4648C" w:rsidRDefault="00B4648C">
          <w:pPr>
            <w:pStyle w:val="AD5754CB7CAF4F4BA1D8B9EB4AD347FB"/>
          </w:pPr>
          <w:r w:rsidRPr="00C101F7">
            <w:rPr>
              <w:b/>
              <w:color w:val="FF0000"/>
            </w:rPr>
            <w:t>[</w:t>
          </w:r>
          <w:r>
            <w:t xml:space="preserve"> klik hier om de titel in te voegen</w:t>
          </w:r>
          <w:r w:rsidRPr="00C101F7">
            <w:rPr>
              <w:b/>
              <w:color w:val="FF0000"/>
            </w:rPr>
            <w:t>]</w:t>
          </w:r>
        </w:p>
      </w:docPartBody>
    </w:docPart>
    <w:docPart>
      <w:docPartPr>
        <w:name w:val="44B61AC749C346AB8E8A50759E1B6D91"/>
        <w:category>
          <w:name w:val="Algemeen"/>
          <w:gallery w:val="placeholder"/>
        </w:category>
        <w:types>
          <w:type w:val="bbPlcHdr"/>
        </w:types>
        <w:behaviors>
          <w:behavior w:val="content"/>
        </w:behaviors>
        <w:guid w:val="{7AFA6F4E-8A16-46BF-AB64-5B99535BE00C}"/>
      </w:docPartPr>
      <w:docPartBody>
        <w:p w:rsidR="00B4648C" w:rsidRDefault="00B4648C">
          <w:pPr>
            <w:pStyle w:val="44B61AC749C346AB8E8A50759E1B6D91"/>
          </w:pPr>
          <w:r w:rsidRPr="00053BCA">
            <w:rPr>
              <w:b/>
              <w:color w:val="FF0000"/>
            </w:rPr>
            <w:t>[</w:t>
          </w:r>
          <w:r>
            <w:t xml:space="preserve"> klik en kies de datum uit het zijmenu </w:t>
          </w:r>
          <w:r w:rsidRPr="00053BCA">
            <w:rPr>
              <w:b/>
              <w:color w:val="FF0000"/>
            </w:rPr>
            <w:t>]</w:t>
          </w:r>
        </w:p>
      </w:docPartBody>
    </w:docPart>
    <w:docPart>
      <w:docPartPr>
        <w:name w:val="074483B988164AC9A06E337C9B78A2EC"/>
        <w:category>
          <w:name w:val="Algemeen"/>
          <w:gallery w:val="placeholder"/>
        </w:category>
        <w:types>
          <w:type w:val="bbPlcHdr"/>
        </w:types>
        <w:behaviors>
          <w:behavior w:val="content"/>
        </w:behaviors>
        <w:guid w:val="{6ED56F1A-F400-4A39-9AF1-D0A422AF532D}"/>
      </w:docPartPr>
      <w:docPartBody>
        <w:p w:rsidR="00B4648C" w:rsidRDefault="00B4648C">
          <w:pPr>
            <w:pStyle w:val="074483B988164AC9A06E337C9B78A2EC"/>
          </w:pPr>
          <w:r w:rsidRPr="00CF1C24">
            <w:rPr>
              <w:rStyle w:val="departement"/>
              <w:color w:val="FF0000"/>
            </w:rPr>
            <w:t>[</w:t>
          </w:r>
          <w:r>
            <w:rPr>
              <w:rStyle w:val="departement"/>
            </w:rPr>
            <w:t xml:space="preserve"> </w:t>
          </w:r>
          <w:r w:rsidRPr="00CF1C24">
            <w:rPr>
              <w:rStyle w:val="departement"/>
            </w:rPr>
            <w:t>klik hier om de naam van het departement of de dienst in te voegen</w:t>
          </w:r>
          <w:r>
            <w:rPr>
              <w:rStyle w:val="departement"/>
            </w:rPr>
            <w:t xml:space="preserve"> </w:t>
          </w:r>
          <w:r w:rsidRPr="00CF1C24">
            <w:rPr>
              <w:rStyle w:val="departement"/>
              <w:color w:val="FF0000"/>
            </w:rPr>
            <w:t>]</w:t>
          </w:r>
        </w:p>
      </w:docPartBody>
    </w:docPart>
    <w:docPart>
      <w:docPartPr>
        <w:name w:val="6C148C02EE9D4B2C8D8ADC650015ABBF"/>
        <w:category>
          <w:name w:val="Algemeen"/>
          <w:gallery w:val="placeholder"/>
        </w:category>
        <w:types>
          <w:type w:val="bbPlcHdr"/>
        </w:types>
        <w:behaviors>
          <w:behavior w:val="content"/>
        </w:behaviors>
        <w:guid w:val="{FAF81CE6-F52F-4623-9594-89B380198DD4}"/>
      </w:docPartPr>
      <w:docPartBody>
        <w:p w:rsidR="00B4648C" w:rsidRDefault="00B4648C">
          <w:pPr>
            <w:pStyle w:val="6C148C02EE9D4B2C8D8ADC650015ABBF"/>
          </w:pPr>
          <w:r w:rsidRPr="00CF1C24">
            <w:rPr>
              <w:b/>
              <w:color w:val="FF0000"/>
            </w:rPr>
            <w:t>[</w:t>
          </w:r>
          <w:r>
            <w:t xml:space="preserve"> klik hier om de voornaam en naam van de contactpersoon in te voegen </w:t>
          </w:r>
          <w:r w:rsidRPr="00CF1C24">
            <w:rPr>
              <w:b/>
              <w:color w:val="FF0000"/>
            </w:rPr>
            <w:t>]</w:t>
          </w:r>
        </w:p>
      </w:docPartBody>
    </w:docPart>
    <w:docPart>
      <w:docPartPr>
        <w:name w:val="F4A8F8B50F754DB78FBA29A61D469F41"/>
        <w:category>
          <w:name w:val="Algemeen"/>
          <w:gallery w:val="placeholder"/>
        </w:category>
        <w:types>
          <w:type w:val="bbPlcHdr"/>
        </w:types>
        <w:behaviors>
          <w:behavior w:val="content"/>
        </w:behaviors>
        <w:guid w:val="{C90FBDD9-C9D8-41B7-8C92-BED59C342D59}"/>
      </w:docPartPr>
      <w:docPartBody>
        <w:p w:rsidR="00B4648C" w:rsidRDefault="00B4648C">
          <w:pPr>
            <w:pStyle w:val="F4A8F8B50F754DB78FBA29A61D469F41"/>
          </w:pPr>
          <w:r w:rsidRPr="00923791">
            <w:rPr>
              <w:rStyle w:val="voettekstdatumChar"/>
              <w:b/>
              <w:color w:val="FF0000"/>
            </w:rPr>
            <w:t>[</w:t>
          </w:r>
          <w:r>
            <w:rPr>
              <w:rStyle w:val="voettekstdatumChar"/>
            </w:rPr>
            <w:t xml:space="preserve"> hier verschijnt automatisch de publicatiedatum </w:t>
          </w:r>
          <w:r w:rsidRPr="00923791">
            <w:rPr>
              <w:rStyle w:val="voettekstdatumChar"/>
              <w:b/>
              <w:color w:val="FF0000"/>
            </w:rPr>
            <w:t>]</w:t>
          </w:r>
        </w:p>
      </w:docPartBody>
    </w:docPart>
    <w:docPart>
      <w:docPartPr>
        <w:name w:val="60C41EA9A94B455A965305ADDB4259FA"/>
        <w:category>
          <w:name w:val="Algemeen"/>
          <w:gallery w:val="placeholder"/>
        </w:category>
        <w:types>
          <w:type w:val="bbPlcHdr"/>
        </w:types>
        <w:behaviors>
          <w:behavior w:val="content"/>
        </w:behaviors>
        <w:guid w:val="{56180429-DE83-48B5-ABF7-0AE460F89975}"/>
      </w:docPartPr>
      <w:docPartBody>
        <w:p w:rsidR="00B4648C" w:rsidRDefault="00B4648C">
          <w:pPr>
            <w:pStyle w:val="60C41EA9A94B455A965305ADDB4259FA"/>
          </w:pPr>
          <w:r w:rsidRPr="004C074A">
            <w:rPr>
              <w:b/>
              <w:color w:val="FF0000"/>
            </w:rPr>
            <w:t>[</w:t>
          </w:r>
          <w:r>
            <w:t xml:space="preserve"> hier verschijnt automatisch de titel van het document </w:t>
          </w:r>
          <w:r w:rsidRPr="004C074A">
            <w:rPr>
              <w:b/>
              <w:color w:val="FF0000"/>
            </w:rPr>
            <w:t>]</w:t>
          </w:r>
        </w:p>
      </w:docPartBody>
    </w:docPart>
    <w:docPart>
      <w:docPartPr>
        <w:name w:val="628423F54F01403993D558FAD34F8F14"/>
        <w:category>
          <w:name w:val="Algemeen"/>
          <w:gallery w:val="placeholder"/>
        </w:category>
        <w:types>
          <w:type w:val="bbPlcHdr"/>
        </w:types>
        <w:behaviors>
          <w:behavior w:val="content"/>
        </w:behaviors>
        <w:guid w:val="{1DA0D0BE-15DF-4917-B44A-8A92B711FA0E}"/>
      </w:docPartPr>
      <w:docPartBody>
        <w:p w:rsidR="00B4648C" w:rsidRDefault="00B4648C">
          <w:pPr>
            <w:pStyle w:val="628423F54F01403993D558FAD34F8F14"/>
          </w:pPr>
          <w:r w:rsidRPr="004C074A">
            <w:rPr>
              <w:rStyle w:val="voettekstdepartement"/>
              <w:color w:val="FF0000"/>
            </w:rPr>
            <w:t>[</w:t>
          </w:r>
          <w:r w:rsidRPr="004C074A">
            <w:rPr>
              <w:rStyle w:val="voettekstdepartement"/>
            </w:rPr>
            <w:t xml:space="preserve"> </w:t>
          </w:r>
          <w:r>
            <w:rPr>
              <w:rStyle w:val="voettekstdepartement"/>
            </w:rPr>
            <w:t xml:space="preserve">hier verschijnt automatisch </w:t>
          </w:r>
          <w:r w:rsidRPr="004C074A">
            <w:rPr>
              <w:rStyle w:val="voettekstdepartement"/>
            </w:rPr>
            <w:t>de naam v</w:t>
          </w:r>
          <w:r>
            <w:rPr>
              <w:rStyle w:val="voettekstdepartement"/>
            </w:rPr>
            <w:t>an het departement of de dienst</w:t>
          </w:r>
          <w:r w:rsidRPr="004C074A">
            <w:rPr>
              <w:rStyle w:val="voettekstdepartement"/>
            </w:rPr>
            <w:t xml:space="preserve"> </w:t>
          </w:r>
          <w:r w:rsidRPr="004C074A">
            <w:rPr>
              <w:rStyle w:val="voettekstdepartemen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8C"/>
    <w:rsid w:val="007F5E73"/>
    <w:rsid w:val="00B4648C"/>
    <w:rsid w:val="00FE1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0506DC07BA44928A7328E13CDAC1627">
    <w:name w:val="D0506DC07BA44928A7328E13CDAC1627"/>
  </w:style>
  <w:style w:type="paragraph" w:customStyle="1" w:styleId="AD5754CB7CAF4F4BA1D8B9EB4AD347FB">
    <w:name w:val="AD5754CB7CAF4F4BA1D8B9EB4AD347FB"/>
  </w:style>
  <w:style w:type="paragraph" w:customStyle="1" w:styleId="44CD1B2D2BC24FBBAC9E3776F0E37830">
    <w:name w:val="44CD1B2D2BC24FBBAC9E3776F0E37830"/>
  </w:style>
  <w:style w:type="paragraph" w:customStyle="1" w:styleId="44B61AC749C346AB8E8A50759E1B6D91">
    <w:name w:val="44B61AC749C346AB8E8A50759E1B6D91"/>
  </w:style>
  <w:style w:type="character" w:customStyle="1" w:styleId="documenttype">
    <w:name w:val="_documenttype"/>
    <w:basedOn w:val="Standaardalinea-lettertype"/>
    <w:uiPriority w:val="27"/>
    <w:qFormat/>
    <w:rPr>
      <w:color w:val="auto"/>
    </w:rPr>
  </w:style>
  <w:style w:type="paragraph" w:customStyle="1" w:styleId="E008954FC9A94737911C8E785E024F90">
    <w:name w:val="E008954FC9A94737911C8E785E024F90"/>
  </w:style>
  <w:style w:type="character" w:customStyle="1" w:styleId="departement">
    <w:name w:val="_departement"/>
    <w:basedOn w:val="Standaardalinea-lettertype"/>
    <w:uiPriority w:val="28"/>
    <w:qFormat/>
    <w:rPr>
      <w:b/>
      <w:spacing w:val="3"/>
    </w:rPr>
  </w:style>
  <w:style w:type="paragraph" w:customStyle="1" w:styleId="074483B988164AC9A06E337C9B78A2EC">
    <w:name w:val="074483B988164AC9A06E337C9B78A2EC"/>
  </w:style>
  <w:style w:type="paragraph" w:customStyle="1" w:styleId="6C88B72F8DED4315A46D30178A76DB85">
    <w:name w:val="6C88B72F8DED4315A46D30178A76DB85"/>
  </w:style>
  <w:style w:type="paragraph" w:customStyle="1" w:styleId="6C148C02EE9D4B2C8D8ADC650015ABBF">
    <w:name w:val="6C148C02EE9D4B2C8D8ADC650015ABBF"/>
  </w:style>
  <w:style w:type="paragraph" w:customStyle="1" w:styleId="B457E3992EBC430495A60E27A48F05D0">
    <w:name w:val="B457E3992EBC430495A60E27A48F05D0"/>
  </w:style>
  <w:style w:type="paragraph" w:customStyle="1" w:styleId="voettekstdatum">
    <w:name w:val="_voettekst_datum"/>
    <w:basedOn w:val="Voettekst"/>
    <w:link w:val="voettekstdatumChar"/>
    <w:uiPriority w:val="30"/>
    <w:qFormat/>
    <w:pPr>
      <w:spacing w:line="245" w:lineRule="auto"/>
      <w:ind w:left="11"/>
    </w:pPr>
    <w:rPr>
      <w:rFonts w:eastAsiaTheme="minorHAnsi"/>
      <w:spacing w:val="1"/>
      <w:sz w:val="17"/>
      <w:szCs w:val="17"/>
      <w:lang w:val="nl-BE" w:eastAsia="en-US"/>
    </w:rPr>
  </w:style>
  <w:style w:type="character" w:customStyle="1" w:styleId="voettekstdatumChar">
    <w:name w:val="_voettekst_datum Char"/>
    <w:basedOn w:val="Standaardalinea-lettertype"/>
    <w:link w:val="voettekstdatum"/>
    <w:uiPriority w:val="30"/>
    <w:rPr>
      <w:rFonts w:eastAsiaTheme="minorHAnsi"/>
      <w:spacing w:val="1"/>
      <w:sz w:val="17"/>
      <w:szCs w:val="17"/>
      <w:lang w:val="nl-BE" w:eastAsia="en-US"/>
    </w:rPr>
  </w:style>
  <w:style w:type="paragraph" w:styleId="Voettekst">
    <w:name w:val="footer"/>
    <w:basedOn w:val="Standaard"/>
    <w:link w:val="VoettekstChar"/>
    <w:uiPriority w:val="99"/>
    <w:semiHidden/>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style>
  <w:style w:type="paragraph" w:customStyle="1" w:styleId="F4A8F8B50F754DB78FBA29A61D469F41">
    <w:name w:val="F4A8F8B50F754DB78FBA29A61D469F41"/>
  </w:style>
  <w:style w:type="paragraph" w:customStyle="1" w:styleId="60C41EA9A94B455A965305ADDB4259FA">
    <w:name w:val="60C41EA9A94B455A965305ADDB4259FA"/>
  </w:style>
  <w:style w:type="character" w:customStyle="1" w:styleId="voettekstdepartement">
    <w:name w:val="_voettekst_departement"/>
    <w:basedOn w:val="Standaardalinea-lettertype"/>
    <w:uiPriority w:val="30"/>
    <w:qFormat/>
    <w:rPr>
      <w:b/>
      <w:spacing w:val="3"/>
    </w:rPr>
  </w:style>
  <w:style w:type="paragraph" w:customStyle="1" w:styleId="628423F54F01403993D558FAD34F8F14">
    <w:name w:val="628423F54F01403993D558FAD34F8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_stadGent">
      <a:dk1>
        <a:sysClr val="windowText" lastClr="000000"/>
      </a:dk1>
      <a:lt1>
        <a:sysClr val="window" lastClr="FFFFFF"/>
      </a:lt1>
      <a:dk2>
        <a:srgbClr val="009FE3"/>
      </a:dk2>
      <a:lt2>
        <a:srgbClr val="EEECE1"/>
      </a:lt2>
      <a:accent1>
        <a:srgbClr val="009FE3"/>
      </a:accent1>
      <a:accent2>
        <a:srgbClr val="5BB4EA"/>
      </a:accent2>
      <a:accent3>
        <a:srgbClr val="9FCFF3"/>
      </a:accent3>
      <a:accent4>
        <a:srgbClr val="D1E8FA"/>
      </a:accent4>
      <a:accent5>
        <a:srgbClr val="006288"/>
      </a:accent5>
      <a:accent6>
        <a:srgbClr val="0081B5"/>
      </a:accent6>
      <a:hlink>
        <a:srgbClr val="000000"/>
      </a:hlink>
      <a:folHlink>
        <a:srgbClr val="000000"/>
      </a:folHlink>
    </a:clrScheme>
    <a:fontScheme name="_stadGent">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Open oproep tot kandidaatstelling van architecten voor renovaties van woningen in Gent</titel>
  <datum>2019-06-27T00:00:00</datum>
  <departement>Departement Stedelijke Ontwikkeling</departement>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0E5E938-3C70-4D52-ADFA-2F84EE320DE3}">
  <ds:schemaRefs/>
</ds:datastoreItem>
</file>

<file path=customXml/itemProps2.xml><?xml version="1.0" encoding="utf-8"?>
<ds:datastoreItem xmlns:ds="http://schemas.openxmlformats.org/officeDocument/2006/customXml" ds:itemID="{A95D89FE-846E-4DB9-8302-F4D809F2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NotaStadG</Template>
  <TotalTime>0</TotalTime>
  <Pages>2</Pages>
  <Words>695</Words>
  <Characters>3824</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Stad Gent</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Berlo Simon</dc:creator>
  <cp:keywords/>
  <dc:description/>
  <cp:lastModifiedBy>Bonami Hannelore</cp:lastModifiedBy>
  <cp:revision>2</cp:revision>
  <cp:lastPrinted>2018-07-08T17:57:00Z</cp:lastPrinted>
  <dcterms:created xsi:type="dcterms:W3CDTF">2019-07-05T11:47:00Z</dcterms:created>
  <dcterms:modified xsi:type="dcterms:W3CDTF">2019-07-05T11:47:00Z</dcterms:modified>
</cp:coreProperties>
</file>