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5E74A" w14:textId="6E278A8D" w:rsidR="00677CFD" w:rsidRPr="00B25C33" w:rsidRDefault="00677CFD" w:rsidP="00284BC3">
      <w:pPr>
        <w:rPr>
          <w:b/>
          <w:sz w:val="28"/>
          <w:szCs w:val="28"/>
          <w:lang w:val="en-GB"/>
        </w:rPr>
      </w:pPr>
      <w:r w:rsidRPr="00B25C33">
        <w:rPr>
          <w:b/>
          <w:noProof/>
          <w:sz w:val="28"/>
          <w:szCs w:val="28"/>
          <w:lang w:val="en-GB" w:eastAsia="nl-BE"/>
        </w:rPr>
        <w:drawing>
          <wp:inline distT="0" distB="0" distL="0" distR="0" wp14:anchorId="6997F06D" wp14:editId="0311AB59">
            <wp:extent cx="2565715" cy="1057275"/>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5816" cy="1065558"/>
                    </a:xfrm>
                    <a:prstGeom prst="rect">
                      <a:avLst/>
                    </a:prstGeom>
                    <a:noFill/>
                    <a:ln>
                      <a:noFill/>
                    </a:ln>
                  </pic:spPr>
                </pic:pic>
              </a:graphicData>
            </a:graphic>
          </wp:inline>
        </w:drawing>
      </w:r>
    </w:p>
    <w:p w14:paraId="2CD20D86" w14:textId="77777777" w:rsidR="00677CFD" w:rsidRPr="00B25C33" w:rsidRDefault="00677CFD" w:rsidP="00284BC3">
      <w:pPr>
        <w:rPr>
          <w:b/>
          <w:sz w:val="28"/>
          <w:szCs w:val="28"/>
          <w:lang w:val="en-GB"/>
        </w:rPr>
      </w:pPr>
    </w:p>
    <w:p w14:paraId="0FE00017" w14:textId="5A8E1971" w:rsidR="00CE3FAD" w:rsidRPr="00B25C33" w:rsidRDefault="00284BC3" w:rsidP="00284BC3">
      <w:pPr>
        <w:rPr>
          <w:sz w:val="28"/>
          <w:szCs w:val="28"/>
          <w:u w:val="single"/>
          <w:lang w:val="en-GB"/>
        </w:rPr>
      </w:pPr>
      <w:r w:rsidRPr="00B25C33">
        <w:rPr>
          <w:b/>
          <w:sz w:val="28"/>
          <w:szCs w:val="28"/>
          <w:lang w:val="en-GB"/>
        </w:rPr>
        <w:t>GOOD PRACTICE, that successfully promotes sustainable development and regional attractiveness through peri-urban areas</w:t>
      </w:r>
      <w:r w:rsidR="00677CFD" w:rsidRPr="00B25C33">
        <w:rPr>
          <w:b/>
          <w:sz w:val="28"/>
          <w:szCs w:val="28"/>
          <w:lang w:val="en-GB"/>
        </w:rPr>
        <w:t xml:space="preserve">. </w:t>
      </w:r>
    </w:p>
    <w:p w14:paraId="1F701C18" w14:textId="1872E0D1" w:rsidR="00CE3FAD" w:rsidRPr="00B25C33" w:rsidRDefault="00CE3FAD" w:rsidP="00CE3FAD">
      <w:pPr>
        <w:rPr>
          <w:lang w:val="en-GB"/>
        </w:rPr>
      </w:pPr>
    </w:p>
    <w:p w14:paraId="1754837B" w14:textId="1095F2F4" w:rsidR="00677CFD" w:rsidRPr="00B25C33" w:rsidRDefault="00677CFD" w:rsidP="00677CFD">
      <w:pPr>
        <w:jc w:val="center"/>
        <w:rPr>
          <w:b/>
          <w:sz w:val="24"/>
          <w:szCs w:val="24"/>
          <w:lang w:val="en-GB"/>
        </w:rPr>
      </w:pPr>
      <w:r w:rsidRPr="00B25C33">
        <w:rPr>
          <w:b/>
          <w:lang w:val="en-GB"/>
        </w:rPr>
        <w:t xml:space="preserve">PART ONE - </w:t>
      </w:r>
      <w:r w:rsidRPr="00B25C33">
        <w:rPr>
          <w:b/>
          <w:sz w:val="24"/>
          <w:szCs w:val="24"/>
          <w:lang w:val="en-GB"/>
        </w:rPr>
        <w:t xml:space="preserve">Characterize the selected Good </w:t>
      </w:r>
      <w:r w:rsidR="0088260B" w:rsidRPr="00B25C33">
        <w:rPr>
          <w:b/>
          <w:sz w:val="24"/>
          <w:szCs w:val="24"/>
          <w:lang w:val="en-GB"/>
        </w:rPr>
        <w:t>P</w:t>
      </w:r>
      <w:r w:rsidRPr="00B25C33">
        <w:rPr>
          <w:b/>
          <w:sz w:val="24"/>
          <w:szCs w:val="24"/>
          <w:lang w:val="en-GB"/>
        </w:rPr>
        <w:t>ractice</w:t>
      </w:r>
    </w:p>
    <w:p w14:paraId="0A276076" w14:textId="5459E289" w:rsidR="00677CFD" w:rsidRPr="00B25C33" w:rsidRDefault="00677CFD" w:rsidP="00677CFD">
      <w:pPr>
        <w:pStyle w:val="Listaszerbekezds"/>
        <w:numPr>
          <w:ilvl w:val="0"/>
          <w:numId w:val="8"/>
        </w:numPr>
        <w:jc w:val="center"/>
        <w:rPr>
          <w:lang w:val="en-GB"/>
        </w:rPr>
      </w:pPr>
    </w:p>
    <w:p w14:paraId="33F9BC54" w14:textId="0364D677" w:rsidR="00CE3FAD" w:rsidRPr="00B25C33" w:rsidRDefault="00614A91" w:rsidP="00CE3FAD">
      <w:pPr>
        <w:rPr>
          <w:b/>
          <w:color w:val="FF0000"/>
          <w:lang w:val="en-GB"/>
        </w:rPr>
      </w:pPr>
      <w:r w:rsidRPr="00B25C33">
        <w:rPr>
          <w:b/>
          <w:noProof/>
          <w:u w:val="single"/>
          <w:lang w:val="en-GB" w:eastAsia="nl-BE"/>
        </w:rPr>
        <mc:AlternateContent>
          <mc:Choice Requires="wps">
            <w:drawing>
              <wp:anchor distT="0" distB="0" distL="114300" distR="114300" simplePos="0" relativeHeight="251659264" behindDoc="0" locked="0" layoutInCell="1" allowOverlap="1" wp14:anchorId="5FA76790" wp14:editId="7071D9E6">
                <wp:simplePos x="0" y="0"/>
                <wp:positionH relativeFrom="margin">
                  <wp:posOffset>-29845</wp:posOffset>
                </wp:positionH>
                <wp:positionV relativeFrom="paragraph">
                  <wp:posOffset>238760</wp:posOffset>
                </wp:positionV>
                <wp:extent cx="5822950" cy="3733800"/>
                <wp:effectExtent l="0" t="0" r="25400" b="19050"/>
                <wp:wrapNone/>
                <wp:docPr id="2" name="Rechthoek 2"/>
                <wp:cNvGraphicFramePr/>
                <a:graphic xmlns:a="http://schemas.openxmlformats.org/drawingml/2006/main">
                  <a:graphicData uri="http://schemas.microsoft.com/office/word/2010/wordprocessingShape">
                    <wps:wsp>
                      <wps:cNvSpPr/>
                      <wps:spPr>
                        <a:xfrm>
                          <a:off x="0" y="0"/>
                          <a:ext cx="5822950" cy="373380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CCA7C" id="Rechthoek 2" o:spid="_x0000_s1026" style="position:absolute;margin-left:-2.35pt;margin-top:18.8pt;width:458.5pt;height:29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" filled="f" strokecolor="#538135 [2409]" strokeweight="1pt">
                <w10:wrap anchorx="margin"/>
              </v:rect>
            </w:pict>
          </mc:Fallback>
        </mc:AlternateContent>
      </w:r>
      <w:r w:rsidR="00677CFD" w:rsidRPr="00B25C33">
        <w:rPr>
          <w:b/>
          <w:u w:val="single"/>
          <w:lang w:val="en-GB"/>
        </w:rPr>
        <w:t>What</w:t>
      </w:r>
      <w:r w:rsidR="00677CFD" w:rsidRPr="00B25C33">
        <w:rPr>
          <w:u w:val="single"/>
          <w:lang w:val="en-GB"/>
        </w:rPr>
        <w:t xml:space="preserve"> - Short summary of the practice</w:t>
      </w:r>
      <w:r w:rsidR="00677CFD" w:rsidRPr="00B25C33">
        <w:rPr>
          <w:lang w:val="en-GB"/>
        </w:rPr>
        <w:t xml:space="preserve"> </w:t>
      </w:r>
      <w:r w:rsidR="00CE3FAD" w:rsidRPr="00B25C33">
        <w:rPr>
          <w:lang w:val="en-GB"/>
        </w:rPr>
        <w:t xml:space="preserve"> </w:t>
      </w:r>
    </w:p>
    <w:p w14:paraId="386C2A86" w14:textId="03984391" w:rsidR="00BD5F4F" w:rsidRPr="00B25C33" w:rsidRDefault="004C5206" w:rsidP="00CE3FAD">
      <w:pPr>
        <w:rPr>
          <w:b/>
          <w:lang w:val="en-GB"/>
        </w:rPr>
      </w:pPr>
      <w:r w:rsidRPr="00B25C33">
        <w:rPr>
          <w:b/>
          <w:lang w:val="en-GB"/>
        </w:rPr>
        <w:t xml:space="preserve">Creating a GIS system which is based on modern remote sensing methods and satellite </w:t>
      </w:r>
      <w:proofErr w:type="gramStart"/>
      <w:r w:rsidRPr="00B25C33">
        <w:rPr>
          <w:b/>
          <w:lang w:val="en-GB"/>
        </w:rPr>
        <w:t>data</w:t>
      </w:r>
      <w:proofErr w:type="gramEnd"/>
    </w:p>
    <w:p w14:paraId="03087B0E" w14:textId="77777777" w:rsidR="002F1835" w:rsidRDefault="002F1835" w:rsidP="00F15346">
      <w:pPr>
        <w:spacing w:before="60" w:after="60"/>
        <w:jc w:val="both"/>
        <w:rPr>
          <w:bCs/>
          <w:lang w:val="en-GB"/>
        </w:rPr>
      </w:pPr>
      <w:r w:rsidRPr="002F1835">
        <w:rPr>
          <w:bCs/>
          <w:lang w:val="en-GB"/>
        </w:rPr>
        <w:t xml:space="preserve">Post-socialist countries (thus Hungary) have undergone significant development since 1990, which affected our environment. Systems that form the basis of present-day urban and regional planning are outdated. To meet the challenges of the 21st century, municipalities/authorities need to set up new, modern methods. Based on remote sensing technology developed by </w:t>
      </w:r>
      <w:proofErr w:type="spellStart"/>
      <w:r w:rsidRPr="002F1835">
        <w:rPr>
          <w:bCs/>
          <w:lang w:val="en-GB"/>
        </w:rPr>
        <w:t>Envirosense</w:t>
      </w:r>
      <w:proofErr w:type="spellEnd"/>
      <w:r w:rsidRPr="002F1835">
        <w:rPr>
          <w:bCs/>
          <w:lang w:val="en-GB"/>
        </w:rPr>
        <w:t xml:space="preserve"> Hungary Ltd., the GIS system supports fact and data-based policy decision making.</w:t>
      </w:r>
    </w:p>
    <w:p w14:paraId="01213715" w14:textId="350F15DF" w:rsidR="00F15346" w:rsidRPr="003B6558" w:rsidRDefault="00A16F9A" w:rsidP="00F15346">
      <w:pPr>
        <w:spacing w:before="60" w:after="60"/>
        <w:jc w:val="both"/>
        <w:rPr>
          <w:bCs/>
          <w:lang w:val="en-GB"/>
        </w:rPr>
      </w:pPr>
      <w:r w:rsidRPr="003B6558">
        <w:rPr>
          <w:bCs/>
          <w:lang w:val="en-GB"/>
        </w:rPr>
        <w:t xml:space="preserve">This system could give an accurate picture </w:t>
      </w:r>
      <w:r w:rsidR="00B25C33" w:rsidRPr="00B25C33">
        <w:rPr>
          <w:bCs/>
          <w:lang w:val="en-GB"/>
        </w:rPr>
        <w:t>of the state of green areas, urban spatial structure, building density</w:t>
      </w:r>
      <w:r w:rsidR="00B25C33">
        <w:rPr>
          <w:bCs/>
          <w:lang w:val="en-GB"/>
        </w:rPr>
        <w:t xml:space="preserve"> etc. of a city</w:t>
      </w:r>
      <w:r w:rsidR="006B414F">
        <w:rPr>
          <w:bCs/>
          <w:lang w:val="en-GB"/>
        </w:rPr>
        <w:t>. Time series analysis</w:t>
      </w:r>
      <w:r w:rsidR="00B25C33">
        <w:rPr>
          <w:bCs/>
          <w:lang w:val="en-GB"/>
        </w:rPr>
        <w:t xml:space="preserve"> </w:t>
      </w:r>
      <w:r w:rsidR="0020094D">
        <w:rPr>
          <w:bCs/>
          <w:lang w:val="en-GB"/>
        </w:rPr>
        <w:t xml:space="preserve">of satellite data show us how the urban structure of a given area, the proportion </w:t>
      </w:r>
      <w:r w:rsidR="0026798A">
        <w:rPr>
          <w:bCs/>
          <w:lang w:val="en-GB"/>
        </w:rPr>
        <w:t xml:space="preserve">of built-in and green areas have changed over time, </w:t>
      </w:r>
      <w:r w:rsidR="00F15346" w:rsidRPr="003B6558">
        <w:rPr>
          <w:bCs/>
          <w:lang w:val="en-GB"/>
        </w:rPr>
        <w:t>thus trends can be identified, ongoing processes can be monitored. In the GIS system the spatial is complemented with attributive data (</w:t>
      </w:r>
      <w:proofErr w:type="gramStart"/>
      <w:r w:rsidR="00F15346" w:rsidRPr="003B6558">
        <w:rPr>
          <w:bCs/>
          <w:lang w:val="en-GB"/>
        </w:rPr>
        <w:t>e.g.</w:t>
      </w:r>
      <w:proofErr w:type="gramEnd"/>
      <w:r w:rsidR="00F15346" w:rsidRPr="003B6558">
        <w:rPr>
          <w:bCs/>
          <w:lang w:val="en-GB"/>
        </w:rPr>
        <w:t xml:space="preserve"> demography, POIs and institution locations, public transport network data, etc.) that gives the basis of several spatial analyses.</w:t>
      </w:r>
    </w:p>
    <w:p w14:paraId="724ADF1E" w14:textId="77777777" w:rsidR="00F15346" w:rsidRPr="003B6558" w:rsidRDefault="00F15346" w:rsidP="00F15346">
      <w:pPr>
        <w:spacing w:before="60" w:after="60"/>
        <w:jc w:val="both"/>
        <w:rPr>
          <w:bCs/>
          <w:lang w:val="en-GB"/>
        </w:rPr>
      </w:pPr>
      <w:r w:rsidRPr="003B6558">
        <w:rPr>
          <w:bCs/>
          <w:lang w:val="en-GB"/>
        </w:rPr>
        <w:t>Having such a database which integrates existing city development and urban management data enables to gain exact information of the values and economic activities of peri-urban areas. These data are important to set the goals of a sustainable development strategy.</w:t>
      </w:r>
    </w:p>
    <w:p w14:paraId="37B2728A" w14:textId="77777777" w:rsidR="0067591E" w:rsidRDefault="0067591E" w:rsidP="00E46A78">
      <w:pPr>
        <w:ind w:left="708"/>
        <w:rPr>
          <w:color w:val="538135" w:themeColor="accent6" w:themeShade="BF"/>
          <w:lang w:val="en-GB"/>
        </w:rPr>
      </w:pPr>
    </w:p>
    <w:p w14:paraId="02A6CA66" w14:textId="7ECDC95A" w:rsidR="002E0BD8" w:rsidRPr="0026798A" w:rsidRDefault="002E0BD8" w:rsidP="00E46A78">
      <w:pPr>
        <w:ind w:left="708"/>
        <w:rPr>
          <w:b/>
          <w:bCs/>
          <w:lang w:val="en-GB"/>
        </w:rPr>
      </w:pPr>
      <w:r w:rsidRPr="00B25C33">
        <w:rPr>
          <w:color w:val="538135" w:themeColor="accent6" w:themeShade="BF"/>
          <w:lang w:val="en-GB"/>
        </w:rPr>
        <w:t xml:space="preserve">Which PROSPERA leverages are core of </w:t>
      </w:r>
      <w:proofErr w:type="gramStart"/>
      <w:r w:rsidRPr="00B25C33">
        <w:rPr>
          <w:color w:val="538135" w:themeColor="accent6" w:themeShade="BF"/>
          <w:lang w:val="en-GB"/>
        </w:rPr>
        <w:t>this  GOOD</w:t>
      </w:r>
      <w:proofErr w:type="gramEnd"/>
      <w:r w:rsidRPr="00B25C33">
        <w:rPr>
          <w:color w:val="538135" w:themeColor="accent6" w:themeShade="BF"/>
          <w:lang w:val="en-GB"/>
        </w:rPr>
        <w:t xml:space="preserve"> PRACTICE?  :  </w:t>
      </w:r>
      <w:r w:rsidRPr="0026798A">
        <w:rPr>
          <w:b/>
          <w:bCs/>
          <w:color w:val="538135" w:themeColor="accent6" w:themeShade="BF"/>
          <w:lang w:val="en-GB"/>
        </w:rPr>
        <w:t>(1) From smart to wise governance</w:t>
      </w:r>
    </w:p>
    <w:p w14:paraId="5CB6D259" w14:textId="77777777" w:rsidR="002E0BD8" w:rsidRPr="00B25C33" w:rsidRDefault="002E0BD8" w:rsidP="00CE3FAD">
      <w:pPr>
        <w:rPr>
          <w:b/>
          <w:u w:val="single"/>
          <w:lang w:val="en-GB"/>
        </w:rPr>
      </w:pPr>
    </w:p>
    <w:p w14:paraId="7F1CA823" w14:textId="4D37474A" w:rsidR="00677CFD" w:rsidRPr="00B25C33" w:rsidRDefault="005337A3" w:rsidP="00CE3FAD">
      <w:pPr>
        <w:rPr>
          <w:u w:val="single"/>
          <w:lang w:val="en-GB"/>
        </w:rPr>
      </w:pPr>
      <w:r w:rsidRPr="00B25C33">
        <w:rPr>
          <w:b/>
          <w:noProof/>
          <w:u w:val="single"/>
          <w:lang w:val="en-GB" w:eastAsia="nl-BE"/>
        </w:rPr>
        <mc:AlternateContent>
          <mc:Choice Requires="wps">
            <w:drawing>
              <wp:anchor distT="0" distB="0" distL="114300" distR="114300" simplePos="0" relativeHeight="251661312" behindDoc="0" locked="0" layoutInCell="1" allowOverlap="1" wp14:anchorId="69E9F555" wp14:editId="5B049D71">
                <wp:simplePos x="0" y="0"/>
                <wp:positionH relativeFrom="margin">
                  <wp:align>left</wp:align>
                </wp:positionH>
                <wp:positionV relativeFrom="paragraph">
                  <wp:posOffset>277495</wp:posOffset>
                </wp:positionV>
                <wp:extent cx="5688419" cy="956930"/>
                <wp:effectExtent l="0" t="0" r="26670" b="15240"/>
                <wp:wrapNone/>
                <wp:docPr id="3" name="Rechthoek 3"/>
                <wp:cNvGraphicFramePr/>
                <a:graphic xmlns:a="http://schemas.openxmlformats.org/drawingml/2006/main">
                  <a:graphicData uri="http://schemas.microsoft.com/office/word/2010/wordprocessingShape">
                    <wps:wsp>
                      <wps:cNvSpPr/>
                      <wps:spPr>
                        <a:xfrm>
                          <a:off x="0" y="0"/>
                          <a:ext cx="5688419" cy="95693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73951" id="Rechthoek 3" o:spid="_x0000_s1026" style="position:absolute;margin-left:0;margin-top:21.85pt;width:447.9pt;height:75.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" filled="f" strokecolor="#538135 [2409]" strokeweight="1pt">
                <w10:wrap anchorx="margin"/>
              </v:rect>
            </w:pict>
          </mc:Fallback>
        </mc:AlternateContent>
      </w:r>
      <w:r w:rsidR="00677CFD" w:rsidRPr="00B25C33">
        <w:rPr>
          <w:b/>
          <w:u w:val="single"/>
          <w:lang w:val="en-GB"/>
        </w:rPr>
        <w:t>Why</w:t>
      </w:r>
      <w:r w:rsidR="00677CFD" w:rsidRPr="00B25C33">
        <w:rPr>
          <w:u w:val="single"/>
          <w:lang w:val="en-GB"/>
        </w:rPr>
        <w:t xml:space="preserve"> - Origin and aim of the practice</w:t>
      </w:r>
    </w:p>
    <w:p w14:paraId="00CC47CB" w14:textId="5F3FF489" w:rsidR="0088260B" w:rsidRPr="007513EE" w:rsidRDefault="007513EE" w:rsidP="007513EE">
      <w:pPr>
        <w:tabs>
          <w:tab w:val="left" w:pos="1843"/>
        </w:tabs>
        <w:spacing w:after="0"/>
        <w:rPr>
          <w:bCs/>
          <w:lang w:val="en-GB"/>
        </w:rPr>
      </w:pPr>
      <w:r w:rsidRPr="007513EE">
        <w:rPr>
          <w:bCs/>
          <w:lang w:val="en-GB"/>
        </w:rPr>
        <w:t>Modern remote sensing techniques</w:t>
      </w:r>
      <w:r>
        <w:rPr>
          <w:bCs/>
          <w:lang w:val="en-GB"/>
        </w:rPr>
        <w:t xml:space="preserve"> allow us to </w:t>
      </w:r>
      <w:r w:rsidR="00784218">
        <w:rPr>
          <w:bCs/>
          <w:lang w:val="en-GB"/>
        </w:rPr>
        <w:t xml:space="preserve">create images of large areas in a short space of time, which can be processed and evaluated to provide a more accurate picture of peri-urban areas. Thanks to this comprehensive method we can set development goals more precisely. </w:t>
      </w:r>
    </w:p>
    <w:p w14:paraId="62361C2F" w14:textId="662E6307" w:rsidR="00BD5F4F" w:rsidRPr="00561FE5" w:rsidRDefault="00561FE5" w:rsidP="00CE3FAD">
      <w:pPr>
        <w:rPr>
          <w:lang w:val="en-GB"/>
        </w:rPr>
      </w:pPr>
      <w:r w:rsidRPr="00561FE5">
        <w:rPr>
          <w:lang w:val="en-GB"/>
        </w:rPr>
        <w:t xml:space="preserve">The technology and know-how are available locally at </w:t>
      </w:r>
      <w:proofErr w:type="spellStart"/>
      <w:r w:rsidRPr="00561FE5">
        <w:rPr>
          <w:lang w:val="en-GB"/>
        </w:rPr>
        <w:t>Envirosense</w:t>
      </w:r>
      <w:proofErr w:type="spellEnd"/>
      <w:r w:rsidRPr="00561FE5">
        <w:rPr>
          <w:lang w:val="en-GB"/>
        </w:rPr>
        <w:t xml:space="preserve"> Hungary Ltd. and Remote Sensing Centre of the University of Debrecen</w:t>
      </w:r>
      <w:r>
        <w:rPr>
          <w:lang w:val="en-GB"/>
        </w:rPr>
        <w:t>.</w:t>
      </w:r>
    </w:p>
    <w:p w14:paraId="4E1FCBA6" w14:textId="77777777" w:rsidR="00075368" w:rsidRDefault="00075368" w:rsidP="00CE3FAD">
      <w:pPr>
        <w:rPr>
          <w:b/>
          <w:u w:val="single"/>
          <w:lang w:val="en-GB"/>
        </w:rPr>
      </w:pPr>
    </w:p>
    <w:p w14:paraId="50F4270F" w14:textId="774FDEB5" w:rsidR="00677CFD" w:rsidRPr="00B25C33" w:rsidRDefault="00677CFD" w:rsidP="00CE3FAD">
      <w:pPr>
        <w:rPr>
          <w:u w:val="single"/>
          <w:lang w:val="en-GB"/>
        </w:rPr>
      </w:pPr>
      <w:r w:rsidRPr="00B25C33">
        <w:rPr>
          <w:b/>
          <w:u w:val="single"/>
          <w:lang w:val="en-GB"/>
        </w:rPr>
        <w:lastRenderedPageBreak/>
        <w:t>Where</w:t>
      </w:r>
      <w:r w:rsidRPr="00B25C33">
        <w:rPr>
          <w:u w:val="single"/>
          <w:lang w:val="en-GB"/>
        </w:rPr>
        <w:t xml:space="preserve"> </w:t>
      </w:r>
      <w:proofErr w:type="gramStart"/>
      <w:r w:rsidRPr="00B25C33">
        <w:rPr>
          <w:u w:val="single"/>
          <w:lang w:val="en-GB"/>
        </w:rPr>
        <w:t>is</w:t>
      </w:r>
      <w:proofErr w:type="gramEnd"/>
      <w:r w:rsidRPr="00B25C33">
        <w:rPr>
          <w:u w:val="single"/>
          <w:lang w:val="en-GB"/>
        </w:rPr>
        <w:t xml:space="preserve"> the practices implemented </w:t>
      </w:r>
    </w:p>
    <w:p w14:paraId="480ED690" w14:textId="52C5D35D" w:rsidR="0088260B" w:rsidRDefault="002762DF" w:rsidP="00561FE5">
      <w:pPr>
        <w:spacing w:after="0"/>
        <w:rPr>
          <w:lang w:val="en-GB"/>
        </w:rPr>
      </w:pPr>
      <w:r w:rsidRPr="00B25C33">
        <w:rPr>
          <w:b/>
          <w:noProof/>
          <w:u w:val="single"/>
          <w:lang w:val="en-GB" w:eastAsia="nl-BE"/>
        </w:rPr>
        <mc:AlternateContent>
          <mc:Choice Requires="wps">
            <w:drawing>
              <wp:anchor distT="0" distB="0" distL="114300" distR="114300" simplePos="0" relativeHeight="251654656" behindDoc="0" locked="0" layoutInCell="1" allowOverlap="1" wp14:anchorId="3DC7841A" wp14:editId="60F421C3">
                <wp:simplePos x="0" y="0"/>
                <wp:positionH relativeFrom="margin">
                  <wp:posOffset>-10795</wp:posOffset>
                </wp:positionH>
                <wp:positionV relativeFrom="paragraph">
                  <wp:posOffset>-80645</wp:posOffset>
                </wp:positionV>
                <wp:extent cx="5753100" cy="1257300"/>
                <wp:effectExtent l="0" t="0" r="19050" b="19050"/>
                <wp:wrapNone/>
                <wp:docPr id="4" name="Rechthoek 4"/>
                <wp:cNvGraphicFramePr/>
                <a:graphic xmlns:a="http://schemas.openxmlformats.org/drawingml/2006/main">
                  <a:graphicData uri="http://schemas.microsoft.com/office/word/2010/wordprocessingShape">
                    <wps:wsp>
                      <wps:cNvSpPr/>
                      <wps:spPr>
                        <a:xfrm>
                          <a:off x="0" y="0"/>
                          <a:ext cx="5753100" cy="125730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26305" id="Rechthoek 4" o:spid="_x0000_s1026" style="position:absolute;margin-left:-.85pt;margin-top:-6.35pt;width:453pt;height:99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" filled="f" strokecolor="#538135 [2409]" strokeweight="1pt">
                <w10:wrap anchorx="margin"/>
              </v:rect>
            </w:pict>
          </mc:Fallback>
        </mc:AlternateContent>
      </w:r>
      <w:proofErr w:type="spellStart"/>
      <w:r w:rsidR="00561FE5" w:rsidRPr="00561FE5">
        <w:rPr>
          <w:lang w:val="en-GB"/>
        </w:rPr>
        <w:t>Envirosense</w:t>
      </w:r>
      <w:proofErr w:type="spellEnd"/>
      <w:r w:rsidR="00561FE5" w:rsidRPr="00561FE5">
        <w:rPr>
          <w:lang w:val="en-GB"/>
        </w:rPr>
        <w:t xml:space="preserve"> Hungary Ltd.</w:t>
      </w:r>
      <w:r w:rsidR="00561FE5">
        <w:rPr>
          <w:lang w:val="en-GB"/>
        </w:rPr>
        <w:t xml:space="preserve"> observed several major Hungarian cities and </w:t>
      </w:r>
      <w:proofErr w:type="gramStart"/>
      <w:r w:rsidR="00561FE5">
        <w:rPr>
          <w:lang w:val="en-GB"/>
        </w:rPr>
        <w:t>built up</w:t>
      </w:r>
      <w:proofErr w:type="gramEnd"/>
      <w:r w:rsidR="00561FE5">
        <w:rPr>
          <w:lang w:val="en-GB"/>
        </w:rPr>
        <w:t xml:space="preserve"> database that has been a contributing factor in city planning and development. </w:t>
      </w:r>
    </w:p>
    <w:p w14:paraId="56ED7FBA" w14:textId="35A71A45" w:rsidR="00561FE5" w:rsidRDefault="00561FE5" w:rsidP="00CE3FAD">
      <w:pPr>
        <w:rPr>
          <w:lang w:val="en-GB"/>
        </w:rPr>
      </w:pPr>
      <w:r>
        <w:rPr>
          <w:lang w:val="en-GB"/>
        </w:rPr>
        <w:t xml:space="preserve">Cities </w:t>
      </w:r>
      <w:proofErr w:type="gramStart"/>
      <w:r>
        <w:rPr>
          <w:lang w:val="en-GB"/>
        </w:rPr>
        <w:t>are:</w:t>
      </w:r>
      <w:proofErr w:type="gramEnd"/>
      <w:r>
        <w:rPr>
          <w:lang w:val="en-GB"/>
        </w:rPr>
        <w:t xml:space="preserve"> Budapest, </w:t>
      </w:r>
      <w:proofErr w:type="spellStart"/>
      <w:r>
        <w:rPr>
          <w:lang w:val="en-GB"/>
        </w:rPr>
        <w:t>Kecskemét</w:t>
      </w:r>
      <w:proofErr w:type="spellEnd"/>
      <w:r>
        <w:rPr>
          <w:lang w:val="en-GB"/>
        </w:rPr>
        <w:t xml:space="preserve">, </w:t>
      </w:r>
      <w:proofErr w:type="spellStart"/>
      <w:r>
        <w:rPr>
          <w:lang w:val="en-GB"/>
        </w:rPr>
        <w:t>Érd</w:t>
      </w:r>
      <w:proofErr w:type="spellEnd"/>
      <w:r>
        <w:rPr>
          <w:lang w:val="en-GB"/>
        </w:rPr>
        <w:t xml:space="preserve">, </w:t>
      </w:r>
      <w:proofErr w:type="spellStart"/>
      <w:r>
        <w:rPr>
          <w:lang w:val="en-GB"/>
        </w:rPr>
        <w:t>Szigetszentmiklós</w:t>
      </w:r>
      <w:proofErr w:type="spellEnd"/>
      <w:r>
        <w:rPr>
          <w:lang w:val="en-GB"/>
        </w:rPr>
        <w:t xml:space="preserve"> etc.</w:t>
      </w:r>
    </w:p>
    <w:p w14:paraId="66A79A5D" w14:textId="65790E95" w:rsidR="00113A1A" w:rsidRPr="00561FE5" w:rsidRDefault="00113A1A" w:rsidP="00CE3FAD">
      <w:pPr>
        <w:rPr>
          <w:lang w:val="en-GB"/>
        </w:rPr>
      </w:pPr>
      <w:r>
        <w:rPr>
          <w:lang w:val="en-GB"/>
        </w:rPr>
        <w:t xml:space="preserve">The </w:t>
      </w:r>
      <w:proofErr w:type="spellStart"/>
      <w:r>
        <w:rPr>
          <w:lang w:val="en-GB"/>
        </w:rPr>
        <w:t>Envirosense</w:t>
      </w:r>
      <w:proofErr w:type="spellEnd"/>
      <w:r>
        <w:rPr>
          <w:lang w:val="en-GB"/>
        </w:rPr>
        <w:t xml:space="preserve"> Hungary Ltd. is located at Debrecen. They made a database of Debrecen’s inner urban areas in 2017.</w:t>
      </w:r>
    </w:p>
    <w:p w14:paraId="560B76B1" w14:textId="77777777" w:rsidR="002762DF" w:rsidRDefault="002762DF" w:rsidP="00CE3FAD">
      <w:pPr>
        <w:rPr>
          <w:b/>
          <w:u w:val="single"/>
          <w:lang w:val="en-GB"/>
        </w:rPr>
      </w:pPr>
    </w:p>
    <w:p w14:paraId="187CF678" w14:textId="65E67B0C" w:rsidR="00677CFD" w:rsidRPr="00B25C33" w:rsidRDefault="002E0BD8" w:rsidP="00CE3FAD">
      <w:pPr>
        <w:rPr>
          <w:u w:val="single"/>
          <w:lang w:val="en-GB"/>
        </w:rPr>
      </w:pPr>
      <w:r w:rsidRPr="00B25C33">
        <w:rPr>
          <w:b/>
          <w:noProof/>
          <w:u w:val="single"/>
          <w:lang w:val="en-GB" w:eastAsia="nl-BE"/>
        </w:rPr>
        <mc:AlternateContent>
          <mc:Choice Requires="wps">
            <w:drawing>
              <wp:anchor distT="0" distB="0" distL="114300" distR="114300" simplePos="0" relativeHeight="251665408" behindDoc="0" locked="0" layoutInCell="1" allowOverlap="1" wp14:anchorId="7A894113" wp14:editId="361257E3">
                <wp:simplePos x="0" y="0"/>
                <wp:positionH relativeFrom="margin">
                  <wp:align>right</wp:align>
                </wp:positionH>
                <wp:positionV relativeFrom="paragraph">
                  <wp:posOffset>290830</wp:posOffset>
                </wp:positionV>
                <wp:extent cx="5743575" cy="409575"/>
                <wp:effectExtent l="0" t="0" r="28575" b="28575"/>
                <wp:wrapNone/>
                <wp:docPr id="5" name="Rechthoek 5"/>
                <wp:cNvGraphicFramePr/>
                <a:graphic xmlns:a="http://schemas.openxmlformats.org/drawingml/2006/main">
                  <a:graphicData uri="http://schemas.microsoft.com/office/word/2010/wordprocessingShape">
                    <wps:wsp>
                      <wps:cNvSpPr/>
                      <wps:spPr>
                        <a:xfrm>
                          <a:off x="0" y="0"/>
                          <a:ext cx="5743575" cy="409575"/>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0F903" id="Rechthoek 5" o:spid="_x0000_s1026" style="position:absolute;margin-left:401.05pt;margin-top:22.9pt;width:452.25pt;height:32.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" filled="f" strokecolor="#538135 [2409]" strokeweight="1pt">
                <w10:wrap anchorx="margin"/>
              </v:rect>
            </w:pict>
          </mc:Fallback>
        </mc:AlternateContent>
      </w:r>
      <w:r w:rsidR="00677CFD" w:rsidRPr="00B25C33">
        <w:rPr>
          <w:b/>
          <w:u w:val="single"/>
          <w:lang w:val="en-GB"/>
        </w:rPr>
        <w:t>When</w:t>
      </w:r>
      <w:r w:rsidR="00677CFD" w:rsidRPr="00B25C33">
        <w:rPr>
          <w:u w:val="single"/>
          <w:lang w:val="en-GB"/>
        </w:rPr>
        <w:t xml:space="preserve"> </w:t>
      </w:r>
      <w:r w:rsidR="0088260B" w:rsidRPr="00B25C33">
        <w:rPr>
          <w:u w:val="single"/>
          <w:lang w:val="en-GB"/>
        </w:rPr>
        <w:t>– duration o</w:t>
      </w:r>
      <w:r w:rsidR="00113A1A">
        <w:rPr>
          <w:u w:val="single"/>
          <w:lang w:val="en-GB"/>
        </w:rPr>
        <w:t>f</w:t>
      </w:r>
      <w:r w:rsidR="0088260B" w:rsidRPr="00B25C33">
        <w:rPr>
          <w:u w:val="single"/>
          <w:lang w:val="en-GB"/>
        </w:rPr>
        <w:t xml:space="preserve"> the practice</w:t>
      </w:r>
      <w:r w:rsidR="00677CFD" w:rsidRPr="00B25C33">
        <w:rPr>
          <w:u w:val="single"/>
          <w:lang w:val="en-GB"/>
        </w:rPr>
        <w:t xml:space="preserve">  </w:t>
      </w:r>
    </w:p>
    <w:p w14:paraId="46B48D02" w14:textId="1E35611D" w:rsidR="0088260B" w:rsidRPr="003A3C18" w:rsidRDefault="003A3C18" w:rsidP="00CE3FAD">
      <w:pPr>
        <w:rPr>
          <w:lang w:val="en-GB"/>
        </w:rPr>
      </w:pPr>
      <w:r w:rsidRPr="003A3C18">
        <w:rPr>
          <w:lang w:val="en-GB"/>
        </w:rPr>
        <w:t>Depending on the size of the peri-urban area</w:t>
      </w:r>
      <w:r>
        <w:rPr>
          <w:lang w:val="en-GB"/>
        </w:rPr>
        <w:t xml:space="preserve">s, the aerial survey </w:t>
      </w:r>
      <w:r w:rsidR="008F3162">
        <w:rPr>
          <w:lang w:val="en-GB"/>
        </w:rPr>
        <w:t>can be completed in 1-2 days. From recorded data it is possible to create a database in just a few weeks.</w:t>
      </w:r>
    </w:p>
    <w:p w14:paraId="297CAFA0" w14:textId="77777777" w:rsidR="00DE37C8" w:rsidRDefault="00DE37C8" w:rsidP="00CE3FAD">
      <w:pPr>
        <w:rPr>
          <w:b/>
          <w:u w:val="single"/>
          <w:lang w:val="en-GB"/>
        </w:rPr>
      </w:pPr>
    </w:p>
    <w:p w14:paraId="36152A67" w14:textId="3DB37AD9" w:rsidR="00677CFD" w:rsidRPr="00B25C33" w:rsidRDefault="002E0BD8" w:rsidP="00CE3FAD">
      <w:pPr>
        <w:rPr>
          <w:u w:val="single"/>
          <w:lang w:val="en-GB"/>
        </w:rPr>
      </w:pPr>
      <w:r w:rsidRPr="00B25C33">
        <w:rPr>
          <w:b/>
          <w:noProof/>
          <w:u w:val="single"/>
          <w:lang w:val="en-GB" w:eastAsia="nl-BE"/>
        </w:rPr>
        <mc:AlternateContent>
          <mc:Choice Requires="wps">
            <w:drawing>
              <wp:anchor distT="0" distB="0" distL="114300" distR="114300" simplePos="0" relativeHeight="251667456" behindDoc="0" locked="0" layoutInCell="1" allowOverlap="1" wp14:anchorId="2BD0CAA3" wp14:editId="25A6491F">
                <wp:simplePos x="0" y="0"/>
                <wp:positionH relativeFrom="margin">
                  <wp:align>right</wp:align>
                </wp:positionH>
                <wp:positionV relativeFrom="paragraph">
                  <wp:posOffset>281941</wp:posOffset>
                </wp:positionV>
                <wp:extent cx="5732943" cy="209550"/>
                <wp:effectExtent l="0" t="0" r="20320" b="19050"/>
                <wp:wrapNone/>
                <wp:docPr id="6" name="Rechthoek 6"/>
                <wp:cNvGraphicFramePr/>
                <a:graphic xmlns:a="http://schemas.openxmlformats.org/drawingml/2006/main">
                  <a:graphicData uri="http://schemas.microsoft.com/office/word/2010/wordprocessingShape">
                    <wps:wsp>
                      <wps:cNvSpPr/>
                      <wps:spPr>
                        <a:xfrm>
                          <a:off x="0" y="0"/>
                          <a:ext cx="5732943" cy="20955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B7A0A" id="Rechthoek 6" o:spid="_x0000_s1026" style="position:absolute;margin-left:400.2pt;margin-top:22.2pt;width:451.4pt;height:16.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" filled="f" strokecolor="#538135 [2409]" strokeweight="1pt">
                <w10:wrap anchorx="margin"/>
              </v:rect>
            </w:pict>
          </mc:Fallback>
        </mc:AlternateContent>
      </w:r>
      <w:r w:rsidR="0088260B" w:rsidRPr="00B25C33">
        <w:rPr>
          <w:b/>
          <w:u w:val="single"/>
          <w:lang w:val="en-GB"/>
        </w:rPr>
        <w:t>Who</w:t>
      </w:r>
      <w:r w:rsidR="00B366B3" w:rsidRPr="00B25C33">
        <w:rPr>
          <w:u w:val="single"/>
          <w:lang w:val="en-GB"/>
        </w:rPr>
        <w:t xml:space="preserve"> is involved</w:t>
      </w:r>
      <w:r w:rsidR="0088260B" w:rsidRPr="00B25C33">
        <w:rPr>
          <w:u w:val="single"/>
          <w:lang w:val="en-GB"/>
        </w:rPr>
        <w:t xml:space="preserve"> in the co</w:t>
      </w:r>
      <w:r w:rsidR="00677CFD" w:rsidRPr="00B25C33">
        <w:rPr>
          <w:u w:val="single"/>
          <w:lang w:val="en-GB"/>
        </w:rPr>
        <w:t>o</w:t>
      </w:r>
      <w:r w:rsidR="0088260B" w:rsidRPr="00B25C33">
        <w:rPr>
          <w:u w:val="single"/>
          <w:lang w:val="en-GB"/>
        </w:rPr>
        <w:t>r</w:t>
      </w:r>
      <w:r w:rsidR="00677CFD" w:rsidRPr="00B25C33">
        <w:rPr>
          <w:u w:val="single"/>
          <w:lang w:val="en-GB"/>
        </w:rPr>
        <w:t xml:space="preserve">dination and the </w:t>
      </w:r>
      <w:proofErr w:type="gramStart"/>
      <w:r w:rsidR="00677CFD" w:rsidRPr="00B25C33">
        <w:rPr>
          <w:u w:val="single"/>
          <w:lang w:val="en-GB"/>
        </w:rPr>
        <w:t>implementation</w:t>
      </w:r>
      <w:proofErr w:type="gramEnd"/>
    </w:p>
    <w:p w14:paraId="4D8F2ABE" w14:textId="617D9FB0" w:rsidR="002E0BD8" w:rsidRDefault="00764E08" w:rsidP="00CE3FAD">
      <w:pPr>
        <w:rPr>
          <w:lang w:val="en-GB"/>
        </w:rPr>
      </w:pPr>
      <w:proofErr w:type="spellStart"/>
      <w:r w:rsidRPr="00764E08">
        <w:rPr>
          <w:lang w:val="en-GB"/>
        </w:rPr>
        <w:t>Envirosens</w:t>
      </w:r>
      <w:r>
        <w:rPr>
          <w:lang w:val="en-GB"/>
        </w:rPr>
        <w:t>e</w:t>
      </w:r>
      <w:proofErr w:type="spellEnd"/>
      <w:r w:rsidRPr="00764E08">
        <w:rPr>
          <w:lang w:val="en-GB"/>
        </w:rPr>
        <w:t xml:space="preserve"> Hungary Ltd. and the Remote Sensing Centre of the University of Debrecen</w:t>
      </w:r>
      <w:r>
        <w:rPr>
          <w:lang w:val="en-GB"/>
        </w:rPr>
        <w:t>.</w:t>
      </w:r>
    </w:p>
    <w:p w14:paraId="2B6411E8" w14:textId="77777777" w:rsidR="00764E08" w:rsidRPr="00764E08" w:rsidRDefault="00764E08" w:rsidP="00CE3FAD">
      <w:pPr>
        <w:rPr>
          <w:lang w:val="en-GB"/>
        </w:rPr>
      </w:pPr>
    </w:p>
    <w:p w14:paraId="321C5E82" w14:textId="7951AB23" w:rsidR="00677CFD" w:rsidRPr="00B25C33" w:rsidRDefault="002E0BD8" w:rsidP="00CE3FAD">
      <w:pPr>
        <w:rPr>
          <w:b/>
          <w:u w:val="single"/>
          <w:lang w:val="en-GB"/>
        </w:rPr>
      </w:pPr>
      <w:r w:rsidRPr="00B25C33">
        <w:rPr>
          <w:b/>
          <w:noProof/>
          <w:u w:val="single"/>
          <w:lang w:val="en-GB" w:eastAsia="nl-BE"/>
        </w:rPr>
        <mc:AlternateContent>
          <mc:Choice Requires="wps">
            <w:drawing>
              <wp:anchor distT="0" distB="0" distL="114300" distR="114300" simplePos="0" relativeHeight="251669504" behindDoc="0" locked="0" layoutInCell="1" allowOverlap="1" wp14:anchorId="5A2B08C1" wp14:editId="430550DA">
                <wp:simplePos x="0" y="0"/>
                <wp:positionH relativeFrom="margin">
                  <wp:posOffset>-10795</wp:posOffset>
                </wp:positionH>
                <wp:positionV relativeFrom="paragraph">
                  <wp:posOffset>269875</wp:posOffset>
                </wp:positionV>
                <wp:extent cx="5743575" cy="1371600"/>
                <wp:effectExtent l="0" t="0" r="28575" b="19050"/>
                <wp:wrapNone/>
                <wp:docPr id="7" name="Rechthoek 7"/>
                <wp:cNvGraphicFramePr/>
                <a:graphic xmlns:a="http://schemas.openxmlformats.org/drawingml/2006/main">
                  <a:graphicData uri="http://schemas.microsoft.com/office/word/2010/wordprocessingShape">
                    <wps:wsp>
                      <wps:cNvSpPr/>
                      <wps:spPr>
                        <a:xfrm>
                          <a:off x="0" y="0"/>
                          <a:ext cx="5743575" cy="137160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BB722" id="Rechthoek 7" o:spid="_x0000_s1026" style="position:absolute;margin-left:-.85pt;margin-top:21.25pt;width:452.25pt;height:10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" filled="f" strokecolor="#538135 [2409]" strokeweight="1pt">
                <w10:wrap anchorx="margin"/>
              </v:rect>
            </w:pict>
          </mc:Fallback>
        </mc:AlternateContent>
      </w:r>
      <w:r w:rsidR="00302A7F" w:rsidRPr="00B25C33">
        <w:rPr>
          <w:b/>
          <w:u w:val="single"/>
          <w:lang w:val="en-GB"/>
        </w:rPr>
        <w:t xml:space="preserve">How </w:t>
      </w:r>
      <w:r w:rsidR="005337A3" w:rsidRPr="00B25C33">
        <w:rPr>
          <w:b/>
          <w:u w:val="single"/>
          <w:lang w:val="en-GB"/>
        </w:rPr>
        <w:t>–</w:t>
      </w:r>
      <w:r w:rsidR="00302A7F" w:rsidRPr="00B25C33">
        <w:rPr>
          <w:b/>
          <w:u w:val="single"/>
          <w:lang w:val="en-GB"/>
        </w:rPr>
        <w:t xml:space="preserve"> </w:t>
      </w:r>
      <w:r w:rsidR="005337A3" w:rsidRPr="00B25C33">
        <w:rPr>
          <w:b/>
          <w:u w:val="single"/>
          <w:lang w:val="en-GB"/>
        </w:rPr>
        <w:t xml:space="preserve">What are the resources </w:t>
      </w:r>
      <w:r w:rsidR="00302A7F" w:rsidRPr="00B25C33">
        <w:rPr>
          <w:b/>
          <w:u w:val="single"/>
          <w:lang w:val="en-GB"/>
        </w:rPr>
        <w:t>(staff – costs)</w:t>
      </w:r>
    </w:p>
    <w:p w14:paraId="7175CF2B" w14:textId="3343DE9B" w:rsidR="00677CFD" w:rsidRDefault="00764E08" w:rsidP="00CE3FAD">
      <w:pPr>
        <w:rPr>
          <w:lang w:val="en-GB"/>
        </w:rPr>
      </w:pPr>
      <w:r>
        <w:rPr>
          <w:u w:val="single"/>
          <w:lang w:val="en-GB"/>
        </w:rPr>
        <w:t xml:space="preserve">Staff: </w:t>
      </w:r>
      <w:r w:rsidRPr="00764E08">
        <w:rPr>
          <w:lang w:val="en-GB"/>
        </w:rPr>
        <w:t xml:space="preserve">the staff of </w:t>
      </w:r>
      <w:proofErr w:type="spellStart"/>
      <w:r w:rsidRPr="00764E08">
        <w:rPr>
          <w:lang w:val="en-GB"/>
        </w:rPr>
        <w:t>Envirosense</w:t>
      </w:r>
      <w:proofErr w:type="spellEnd"/>
      <w:r w:rsidRPr="00764E08">
        <w:rPr>
          <w:lang w:val="en-GB"/>
        </w:rPr>
        <w:t xml:space="preserve"> Hungary Ltd.</w:t>
      </w:r>
    </w:p>
    <w:p w14:paraId="4DBFAEAF" w14:textId="176F8493" w:rsidR="00764E08" w:rsidRDefault="00764E08" w:rsidP="00CE3FAD">
      <w:pPr>
        <w:rPr>
          <w:lang w:val="en-GB"/>
        </w:rPr>
      </w:pPr>
      <w:r w:rsidRPr="00677EE1">
        <w:rPr>
          <w:u w:val="single"/>
          <w:lang w:val="en-GB"/>
        </w:rPr>
        <w:t>Resources</w:t>
      </w:r>
      <w:r>
        <w:rPr>
          <w:lang w:val="en-GB"/>
        </w:rPr>
        <w:t xml:space="preserve">: </w:t>
      </w:r>
      <w:proofErr w:type="spellStart"/>
      <w:r>
        <w:rPr>
          <w:lang w:val="en-GB"/>
        </w:rPr>
        <w:t>Envirosense</w:t>
      </w:r>
      <w:proofErr w:type="spellEnd"/>
      <w:r>
        <w:rPr>
          <w:lang w:val="en-GB"/>
        </w:rPr>
        <w:t xml:space="preserve"> Hungary Ltd. has all the </w:t>
      </w:r>
      <w:r w:rsidRPr="00561FE5">
        <w:rPr>
          <w:lang w:val="en-GB"/>
        </w:rPr>
        <w:t>technology</w:t>
      </w:r>
      <w:r>
        <w:rPr>
          <w:lang w:val="en-GB"/>
        </w:rPr>
        <w:t>, know-how and human resources</w:t>
      </w:r>
      <w:r w:rsidR="00C513D2">
        <w:rPr>
          <w:lang w:val="en-GB"/>
        </w:rPr>
        <w:t>,</w:t>
      </w:r>
      <w:r w:rsidR="00800356" w:rsidRPr="00C513D2">
        <w:rPr>
          <w:lang w:val="en-GB"/>
        </w:rPr>
        <w:t xml:space="preserve"> data processing and building the GIS database. Maintaining the system requires additional manpower from the municipalities</w:t>
      </w:r>
      <w:r>
        <w:rPr>
          <w:lang w:val="en-GB"/>
        </w:rPr>
        <w:t>.</w:t>
      </w:r>
    </w:p>
    <w:p w14:paraId="32329972" w14:textId="3E894510" w:rsidR="00764E08" w:rsidRPr="00764E08" w:rsidRDefault="00764E08" w:rsidP="00CE3FAD">
      <w:pPr>
        <w:rPr>
          <w:lang w:val="en-GB"/>
        </w:rPr>
      </w:pPr>
      <w:r w:rsidRPr="00764E08">
        <w:rPr>
          <w:u w:val="single"/>
          <w:lang w:val="en-GB"/>
        </w:rPr>
        <w:t>Costs:</w:t>
      </w:r>
      <w:r>
        <w:rPr>
          <w:u w:val="single"/>
          <w:lang w:val="en-GB"/>
        </w:rPr>
        <w:t xml:space="preserve"> </w:t>
      </w:r>
      <w:r>
        <w:rPr>
          <w:lang w:val="en-GB"/>
        </w:rPr>
        <w:t>can only be determined after the area has been selected</w:t>
      </w:r>
      <w:r w:rsidR="002B2954">
        <w:rPr>
          <w:lang w:val="en-GB"/>
        </w:rPr>
        <w:t>.</w:t>
      </w:r>
      <w:r w:rsidR="002B2954" w:rsidRPr="002B2954">
        <w:t xml:space="preserve"> </w:t>
      </w:r>
      <w:r w:rsidR="002B2954" w:rsidRPr="002B2954">
        <w:rPr>
          <w:lang w:val="en-GB"/>
        </w:rPr>
        <w:t>Costs depend on the size of the observed area. Unit costs are lower in case of assessing larger areas.</w:t>
      </w:r>
    </w:p>
    <w:p w14:paraId="355AEED6" w14:textId="395DCC7F" w:rsidR="005337A3" w:rsidRPr="00B25C33" w:rsidRDefault="005337A3">
      <w:pPr>
        <w:rPr>
          <w:b/>
          <w:lang w:val="en-GB"/>
        </w:rPr>
      </w:pPr>
    </w:p>
    <w:p w14:paraId="474D0A50" w14:textId="77777777" w:rsidR="005337A3" w:rsidRPr="00B25C33" w:rsidRDefault="005337A3" w:rsidP="0088260B">
      <w:pPr>
        <w:jc w:val="center"/>
        <w:rPr>
          <w:b/>
          <w:lang w:val="en-GB"/>
        </w:rPr>
      </w:pPr>
    </w:p>
    <w:p w14:paraId="7C564A97" w14:textId="0EBE828E" w:rsidR="0088260B" w:rsidRPr="00B25C33" w:rsidRDefault="0088260B" w:rsidP="0088260B">
      <w:pPr>
        <w:jc w:val="center"/>
        <w:rPr>
          <w:b/>
          <w:sz w:val="24"/>
          <w:szCs w:val="24"/>
          <w:lang w:val="en-GB"/>
        </w:rPr>
      </w:pPr>
      <w:r w:rsidRPr="00B25C33">
        <w:rPr>
          <w:b/>
          <w:lang w:val="en-GB"/>
        </w:rPr>
        <w:t xml:space="preserve">PART TWO - </w:t>
      </w:r>
      <w:r w:rsidRPr="00B25C33">
        <w:rPr>
          <w:b/>
          <w:sz w:val="24"/>
          <w:szCs w:val="24"/>
          <w:lang w:val="en-GB"/>
        </w:rPr>
        <w:t>Evaluate the selected Good Practice</w:t>
      </w:r>
    </w:p>
    <w:p w14:paraId="15788097" w14:textId="75003B29" w:rsidR="0088260B" w:rsidRPr="00B25C33" w:rsidRDefault="005337A3" w:rsidP="0088260B">
      <w:pPr>
        <w:rPr>
          <w:u w:val="single"/>
          <w:lang w:val="en-GB"/>
        </w:rPr>
      </w:pPr>
      <w:r w:rsidRPr="00B25C33">
        <w:rPr>
          <w:b/>
          <w:noProof/>
          <w:u w:val="single"/>
          <w:lang w:val="en-GB" w:eastAsia="nl-BE"/>
        </w:rPr>
        <mc:AlternateContent>
          <mc:Choice Requires="wps">
            <w:drawing>
              <wp:anchor distT="0" distB="0" distL="114300" distR="114300" simplePos="0" relativeHeight="251671552" behindDoc="0" locked="0" layoutInCell="1" allowOverlap="1" wp14:anchorId="402D6617" wp14:editId="7D4EA8EE">
                <wp:simplePos x="0" y="0"/>
                <wp:positionH relativeFrom="margin">
                  <wp:align>left</wp:align>
                </wp:positionH>
                <wp:positionV relativeFrom="paragraph">
                  <wp:posOffset>284480</wp:posOffset>
                </wp:positionV>
                <wp:extent cx="5794745" cy="871870"/>
                <wp:effectExtent l="0" t="0" r="15875" b="23495"/>
                <wp:wrapNone/>
                <wp:docPr id="8" name="Rechthoek 8"/>
                <wp:cNvGraphicFramePr/>
                <a:graphic xmlns:a="http://schemas.openxmlformats.org/drawingml/2006/main">
                  <a:graphicData uri="http://schemas.microsoft.com/office/word/2010/wordprocessingShape">
                    <wps:wsp>
                      <wps:cNvSpPr/>
                      <wps:spPr>
                        <a:xfrm>
                          <a:off x="0" y="0"/>
                          <a:ext cx="5794745" cy="87187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02FC4" id="Rechthoek 8" o:spid="_x0000_s1026" style="position:absolute;margin-left:0;margin-top:22.4pt;width:456.3pt;height:68.6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" filled="f" strokecolor="#538135 [2409]" strokeweight="1pt">
                <w10:wrap anchorx="margin"/>
              </v:rect>
            </w:pict>
          </mc:Fallback>
        </mc:AlternateContent>
      </w:r>
      <w:r w:rsidR="0088260B" w:rsidRPr="00B25C33">
        <w:rPr>
          <w:b/>
          <w:u w:val="single"/>
          <w:lang w:val="en-GB"/>
        </w:rPr>
        <w:t>Evidence</w:t>
      </w:r>
      <w:r w:rsidR="0088260B" w:rsidRPr="00B25C33">
        <w:rPr>
          <w:u w:val="single"/>
          <w:lang w:val="en-GB"/>
        </w:rPr>
        <w:t xml:space="preserve"> of </w:t>
      </w:r>
      <w:r w:rsidR="0088260B" w:rsidRPr="00B25C33">
        <w:rPr>
          <w:b/>
          <w:u w:val="single"/>
          <w:lang w:val="en-GB"/>
        </w:rPr>
        <w:t>success</w:t>
      </w:r>
      <w:r w:rsidR="0088260B" w:rsidRPr="00B25C33">
        <w:rPr>
          <w:u w:val="single"/>
          <w:lang w:val="en-GB"/>
        </w:rPr>
        <w:t xml:space="preserve"> (result achieved)</w:t>
      </w:r>
    </w:p>
    <w:p w14:paraId="66590B3D" w14:textId="293C0D39" w:rsidR="005337A3" w:rsidRDefault="0096705D" w:rsidP="0088260B">
      <w:pPr>
        <w:rPr>
          <w:lang w:val="en-GB"/>
        </w:rPr>
      </w:pPr>
      <w:r w:rsidRPr="0096705D">
        <w:rPr>
          <w:lang w:val="en-GB"/>
        </w:rPr>
        <w:t xml:space="preserve">Completed GIS system of major Hungarian cities: Budapest, </w:t>
      </w:r>
      <w:proofErr w:type="spellStart"/>
      <w:r w:rsidRPr="0096705D">
        <w:rPr>
          <w:lang w:val="en-GB"/>
        </w:rPr>
        <w:t>Kecskemét</w:t>
      </w:r>
      <w:proofErr w:type="spellEnd"/>
      <w:r w:rsidRPr="0096705D">
        <w:rPr>
          <w:lang w:val="en-GB"/>
        </w:rPr>
        <w:t xml:space="preserve">, </w:t>
      </w:r>
      <w:proofErr w:type="spellStart"/>
      <w:r w:rsidRPr="0096705D">
        <w:rPr>
          <w:lang w:val="en-GB"/>
        </w:rPr>
        <w:t>Érd</w:t>
      </w:r>
      <w:proofErr w:type="spellEnd"/>
      <w:r w:rsidRPr="0096705D">
        <w:rPr>
          <w:lang w:val="en-GB"/>
        </w:rPr>
        <w:t xml:space="preserve">, </w:t>
      </w:r>
      <w:proofErr w:type="spellStart"/>
      <w:r w:rsidRPr="0096705D">
        <w:rPr>
          <w:lang w:val="en-GB"/>
        </w:rPr>
        <w:t>Szigetszentmiklós</w:t>
      </w:r>
      <w:proofErr w:type="spellEnd"/>
      <w:r w:rsidRPr="0096705D">
        <w:rPr>
          <w:lang w:val="en-GB"/>
        </w:rPr>
        <w:t xml:space="preserve"> etc.</w:t>
      </w:r>
    </w:p>
    <w:p w14:paraId="7FD40DE2" w14:textId="5E35F594" w:rsidR="0096705D" w:rsidRDefault="0096705D" w:rsidP="0096705D">
      <w:pPr>
        <w:spacing w:after="0"/>
        <w:rPr>
          <w:lang w:val="en-GB"/>
        </w:rPr>
      </w:pPr>
      <w:r>
        <w:rPr>
          <w:lang w:val="en-GB"/>
        </w:rPr>
        <w:t>Case studies:</w:t>
      </w:r>
    </w:p>
    <w:p w14:paraId="571B2454" w14:textId="4BC833FA" w:rsidR="0096705D" w:rsidRDefault="001C7082" w:rsidP="0088260B">
      <w:hyperlink r:id="rId9" w:history="1">
        <w:r w:rsidR="0096705D">
          <w:rPr>
            <w:rStyle w:val="Hiperhivatkozs"/>
          </w:rPr>
          <w:t>https://envirosense.hu/case-study/</w:t>
        </w:r>
      </w:hyperlink>
    </w:p>
    <w:p w14:paraId="5A7EEB84" w14:textId="521DFDCB" w:rsidR="0096705D" w:rsidRDefault="0096705D" w:rsidP="0088260B"/>
    <w:p w14:paraId="3F1E2D2B" w14:textId="7C109A24" w:rsidR="006404E6" w:rsidRPr="00B25C33" w:rsidRDefault="00302A7F" w:rsidP="0088260B">
      <w:pPr>
        <w:rPr>
          <w:u w:val="single"/>
          <w:lang w:val="en-GB"/>
        </w:rPr>
      </w:pPr>
      <w:r w:rsidRPr="00B25C33">
        <w:rPr>
          <w:u w:val="single"/>
          <w:lang w:val="en-GB"/>
        </w:rPr>
        <w:t xml:space="preserve">Which are the </w:t>
      </w:r>
      <w:r w:rsidRPr="00B25C33">
        <w:rPr>
          <w:b/>
          <w:u w:val="single"/>
          <w:lang w:val="en-GB"/>
        </w:rPr>
        <w:t>core</w:t>
      </w:r>
      <w:r w:rsidRPr="00B25C33">
        <w:rPr>
          <w:u w:val="single"/>
          <w:lang w:val="en-GB"/>
        </w:rPr>
        <w:t xml:space="preserve"> elements /</w:t>
      </w:r>
      <w:r w:rsidRPr="00B25C33">
        <w:rPr>
          <w:b/>
          <w:u w:val="single"/>
          <w:lang w:val="en-GB"/>
        </w:rPr>
        <w:t>key</w:t>
      </w:r>
      <w:r w:rsidRPr="00B25C33">
        <w:rPr>
          <w:u w:val="single"/>
          <w:lang w:val="en-GB"/>
        </w:rPr>
        <w:t xml:space="preserve"> elements of succes</w:t>
      </w:r>
      <w:r w:rsidR="00EA088E">
        <w:rPr>
          <w:u w:val="single"/>
          <w:lang w:val="en-GB"/>
        </w:rPr>
        <w:t>s</w:t>
      </w:r>
      <w:r w:rsidRPr="00B25C33">
        <w:rPr>
          <w:u w:val="single"/>
          <w:lang w:val="en-GB"/>
        </w:rPr>
        <w:t xml:space="preserve">? </w:t>
      </w:r>
    </w:p>
    <w:p w14:paraId="76B2FE97" w14:textId="23F64034" w:rsidR="00302A7F" w:rsidRDefault="00875BCD" w:rsidP="00E230B6">
      <w:pPr>
        <w:spacing w:after="0"/>
        <w:rPr>
          <w:lang w:val="en-GB"/>
        </w:rPr>
      </w:pPr>
      <w:r w:rsidRPr="00E230B6">
        <w:rPr>
          <w:b/>
          <w:noProof/>
          <w:lang w:val="en-GB" w:eastAsia="nl-BE"/>
        </w:rPr>
        <mc:AlternateContent>
          <mc:Choice Requires="wps">
            <w:drawing>
              <wp:anchor distT="0" distB="0" distL="114300" distR="114300" simplePos="0" relativeHeight="251656704" behindDoc="0" locked="0" layoutInCell="1" allowOverlap="1" wp14:anchorId="40763122" wp14:editId="485DF001">
                <wp:simplePos x="0" y="0"/>
                <wp:positionH relativeFrom="margin">
                  <wp:posOffset>1905</wp:posOffset>
                </wp:positionH>
                <wp:positionV relativeFrom="paragraph">
                  <wp:posOffset>7620</wp:posOffset>
                </wp:positionV>
                <wp:extent cx="5773480" cy="1028700"/>
                <wp:effectExtent l="0" t="0" r="17780" b="19050"/>
                <wp:wrapNone/>
                <wp:docPr id="9" name="Rechthoek 9"/>
                <wp:cNvGraphicFramePr/>
                <a:graphic xmlns:a="http://schemas.openxmlformats.org/drawingml/2006/main">
                  <a:graphicData uri="http://schemas.microsoft.com/office/word/2010/wordprocessingShape">
                    <wps:wsp>
                      <wps:cNvSpPr/>
                      <wps:spPr>
                        <a:xfrm>
                          <a:off x="0" y="0"/>
                          <a:ext cx="5773480" cy="102870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682D8" id="Rechthoek 9" o:spid="_x0000_s1026" style="position:absolute;margin-left:.15pt;margin-top:.6pt;width:454.6pt;height:81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" filled="f" strokecolor="#538135 [2409]" strokeweight="1pt">
                <w10:wrap anchorx="margin"/>
              </v:rect>
            </w:pict>
          </mc:Fallback>
        </mc:AlternateContent>
      </w:r>
      <w:r w:rsidR="00E230B6" w:rsidRPr="00E230B6">
        <w:rPr>
          <w:lang w:val="en-GB"/>
        </w:rPr>
        <w:t>1. Data-driven</w:t>
      </w:r>
      <w:r w:rsidR="00E230B6">
        <w:rPr>
          <w:lang w:val="en-GB"/>
        </w:rPr>
        <w:t>, modern</w:t>
      </w:r>
      <w:r w:rsidR="00E230B6" w:rsidRPr="00E230B6">
        <w:rPr>
          <w:lang w:val="en-GB"/>
        </w:rPr>
        <w:t xml:space="preserve"> </w:t>
      </w:r>
      <w:r w:rsidR="00E230B6">
        <w:rPr>
          <w:lang w:val="en-GB"/>
        </w:rPr>
        <w:t>technology</w:t>
      </w:r>
    </w:p>
    <w:p w14:paraId="4764EABA" w14:textId="365F0BCA" w:rsidR="001A1A92" w:rsidRDefault="001A1A92" w:rsidP="00E230B6">
      <w:pPr>
        <w:spacing w:after="0"/>
        <w:rPr>
          <w:lang w:val="en-GB"/>
        </w:rPr>
      </w:pPr>
      <w:r>
        <w:rPr>
          <w:lang w:val="en-GB"/>
        </w:rPr>
        <w:t xml:space="preserve">2. </w:t>
      </w:r>
      <w:r w:rsidR="00B83EAD" w:rsidRPr="00B83EAD">
        <w:rPr>
          <w:lang w:val="en-GB"/>
        </w:rPr>
        <w:t>Employees are skilled experts</w:t>
      </w:r>
    </w:p>
    <w:p w14:paraId="049D4E90" w14:textId="22893477" w:rsidR="00E230B6" w:rsidRDefault="001A1A92" w:rsidP="00E230B6">
      <w:pPr>
        <w:spacing w:after="0"/>
        <w:rPr>
          <w:lang w:val="en-GB"/>
        </w:rPr>
      </w:pPr>
      <w:r>
        <w:rPr>
          <w:lang w:val="en-GB"/>
        </w:rPr>
        <w:t>3</w:t>
      </w:r>
      <w:r w:rsidR="00E230B6">
        <w:rPr>
          <w:lang w:val="en-GB"/>
        </w:rPr>
        <w:t xml:space="preserve">. </w:t>
      </w:r>
      <w:r w:rsidR="00275944" w:rsidRPr="00275944">
        <w:rPr>
          <w:lang w:val="en-GB"/>
        </w:rPr>
        <w:t>R&amp;D background is available</w:t>
      </w:r>
      <w:r w:rsidR="00875BCD">
        <w:rPr>
          <w:lang w:val="en-GB"/>
        </w:rPr>
        <w:t>;</w:t>
      </w:r>
      <w:r w:rsidR="00275944" w:rsidRPr="00275944">
        <w:rPr>
          <w:lang w:val="en-GB"/>
        </w:rPr>
        <w:t xml:space="preserve"> </w:t>
      </w:r>
      <w:r w:rsidR="00875BCD">
        <w:rPr>
          <w:lang w:val="en-GB"/>
        </w:rPr>
        <w:t xml:space="preserve">partnership </w:t>
      </w:r>
      <w:r w:rsidR="00E230B6">
        <w:rPr>
          <w:lang w:val="en-GB"/>
        </w:rPr>
        <w:t>between the company and the Remote Sensing Centre of the University of Debrecen</w:t>
      </w:r>
    </w:p>
    <w:p w14:paraId="35A7583C" w14:textId="2D1F9727" w:rsidR="00E230B6" w:rsidRPr="00E230B6" w:rsidRDefault="001A1A92" w:rsidP="0088260B">
      <w:pPr>
        <w:rPr>
          <w:lang w:val="en-GB"/>
        </w:rPr>
      </w:pPr>
      <w:r>
        <w:rPr>
          <w:lang w:val="en-GB"/>
        </w:rPr>
        <w:t>4</w:t>
      </w:r>
      <w:r w:rsidR="00E230B6">
        <w:rPr>
          <w:lang w:val="en-GB"/>
        </w:rPr>
        <w:t>. Existing GIS systems in major Hungarian cities</w:t>
      </w:r>
    </w:p>
    <w:p w14:paraId="4FADB22B" w14:textId="7E4D06CC" w:rsidR="0088260B" w:rsidRPr="00B25C33" w:rsidRDefault="00DE37C8" w:rsidP="0088260B">
      <w:pPr>
        <w:rPr>
          <w:u w:val="single"/>
          <w:lang w:val="en-GB"/>
        </w:rPr>
      </w:pPr>
      <w:r w:rsidRPr="00B25C33">
        <w:rPr>
          <w:b/>
          <w:noProof/>
          <w:u w:val="single"/>
          <w:lang w:val="en-GB" w:eastAsia="nl-BE"/>
        </w:rPr>
        <w:lastRenderedPageBreak/>
        <mc:AlternateContent>
          <mc:Choice Requires="wps">
            <w:drawing>
              <wp:anchor distT="0" distB="0" distL="114300" distR="114300" simplePos="0" relativeHeight="251660800" behindDoc="0" locked="0" layoutInCell="1" allowOverlap="1" wp14:anchorId="6FBDB5FB" wp14:editId="7FF60BFE">
                <wp:simplePos x="0" y="0"/>
                <wp:positionH relativeFrom="margin">
                  <wp:posOffset>-36195</wp:posOffset>
                </wp:positionH>
                <wp:positionV relativeFrom="paragraph">
                  <wp:posOffset>249555</wp:posOffset>
                </wp:positionV>
                <wp:extent cx="5770880" cy="2514600"/>
                <wp:effectExtent l="0" t="0" r="20320" b="19050"/>
                <wp:wrapNone/>
                <wp:docPr id="12" name="Rechthoek 11"/>
                <wp:cNvGraphicFramePr/>
                <a:graphic xmlns:a="http://schemas.openxmlformats.org/drawingml/2006/main">
                  <a:graphicData uri="http://schemas.microsoft.com/office/word/2010/wordprocessingShape">
                    <wps:wsp>
                      <wps:cNvSpPr/>
                      <wps:spPr>
                        <a:xfrm>
                          <a:off x="0" y="0"/>
                          <a:ext cx="5770880" cy="251460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229D6" id="Rechthoek 11" o:spid="_x0000_s1026" style="position:absolute;margin-left:-2.85pt;margin-top:19.65pt;width:454.4pt;height:198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" filled="f" strokecolor="#538135 [2409]" strokeweight="1pt">
                <w10:wrap anchorx="margin"/>
              </v:rect>
            </w:pict>
          </mc:Fallback>
        </mc:AlternateContent>
      </w:r>
      <w:r w:rsidR="0088260B" w:rsidRPr="00B25C33">
        <w:rPr>
          <w:u w:val="single"/>
          <w:lang w:val="en-GB"/>
        </w:rPr>
        <w:t xml:space="preserve">Potential for </w:t>
      </w:r>
      <w:r w:rsidR="0088260B" w:rsidRPr="00B25C33">
        <w:rPr>
          <w:b/>
          <w:u w:val="single"/>
          <w:lang w:val="en-GB"/>
        </w:rPr>
        <w:t>learning</w:t>
      </w:r>
      <w:r w:rsidR="0088260B" w:rsidRPr="00B25C33">
        <w:rPr>
          <w:u w:val="single"/>
          <w:lang w:val="en-GB"/>
        </w:rPr>
        <w:t xml:space="preserve"> or transfer</w:t>
      </w:r>
      <w:r w:rsidR="00302A7F" w:rsidRPr="00B25C33">
        <w:rPr>
          <w:u w:val="single"/>
          <w:lang w:val="en-GB"/>
        </w:rPr>
        <w:t xml:space="preserve"> (already some communication material available?)</w:t>
      </w:r>
    </w:p>
    <w:p w14:paraId="14368F8C" w14:textId="6C0AC541" w:rsidR="00806EDF" w:rsidRPr="00806EDF" w:rsidRDefault="00806EDF" w:rsidP="00806EDF">
      <w:pPr>
        <w:rPr>
          <w:bCs/>
          <w:lang w:val="en-GB"/>
        </w:rPr>
      </w:pPr>
      <w:r w:rsidRPr="00806EDF">
        <w:rPr>
          <w:bCs/>
          <w:lang w:val="en-GB"/>
        </w:rPr>
        <w:t>The success of using remote sensing data in decision making stands or falls on the transfer of information. By generating easy-to-understand information products, remote sensing become more tangible. Online platforms, map services where data can be filtered, analysed are great tools to support decision making.</w:t>
      </w:r>
    </w:p>
    <w:p w14:paraId="0C2DBBF0" w14:textId="77777777" w:rsidR="00806EDF" w:rsidRPr="00806EDF" w:rsidRDefault="00806EDF" w:rsidP="00806EDF">
      <w:pPr>
        <w:rPr>
          <w:bCs/>
          <w:lang w:val="en-GB"/>
        </w:rPr>
      </w:pPr>
      <w:r w:rsidRPr="00806EDF">
        <w:rPr>
          <w:bCs/>
          <w:lang w:val="en-GB"/>
        </w:rPr>
        <w:t xml:space="preserve">Although, aerial remote sensing data is not available for each area, satellite data that covers larger areas can be widely used for several analyses. Data processing routines are already developed they just </w:t>
      </w:r>
      <w:proofErr w:type="gramStart"/>
      <w:r w:rsidRPr="00806EDF">
        <w:rPr>
          <w:bCs/>
          <w:lang w:val="en-GB"/>
        </w:rPr>
        <w:t>have to</w:t>
      </w:r>
      <w:proofErr w:type="gramEnd"/>
      <w:r w:rsidRPr="00806EDF">
        <w:rPr>
          <w:bCs/>
          <w:lang w:val="en-GB"/>
        </w:rPr>
        <w:t xml:space="preserve"> be adapted to any certain area of interest.</w:t>
      </w:r>
    </w:p>
    <w:p w14:paraId="3AA0B559" w14:textId="518FA401" w:rsidR="008C3F85" w:rsidRPr="00DF7335" w:rsidRDefault="00806EDF" w:rsidP="00806EDF">
      <w:pPr>
        <w:rPr>
          <w:bCs/>
          <w:lang w:val="en-GB"/>
        </w:rPr>
      </w:pPr>
      <w:r w:rsidRPr="00806EDF">
        <w:rPr>
          <w:bCs/>
          <w:lang w:val="en-GB"/>
        </w:rPr>
        <w:t xml:space="preserve">Municipality of Debrecen is committed to develop a GIS based decision support system, where all data will be channelled step by step to a database and online platform. The development of the system is already </w:t>
      </w:r>
      <w:proofErr w:type="gramStart"/>
      <w:r w:rsidRPr="00806EDF">
        <w:rPr>
          <w:bCs/>
          <w:lang w:val="en-GB"/>
        </w:rPr>
        <w:t>ongoing</w:t>
      </w:r>
      <w:proofErr w:type="gramEnd"/>
      <w:r w:rsidRPr="00806EDF">
        <w:rPr>
          <w:bCs/>
          <w:lang w:val="en-GB"/>
        </w:rPr>
        <w:t xml:space="preserve"> and the built framework is suitable to handle data for any municipality. Moreover, the flexibility of the framework gives the possibility for the implementation of new functions that are important for decision makers.</w:t>
      </w:r>
    </w:p>
    <w:p w14:paraId="2A477E66" w14:textId="77777777" w:rsidR="005337A3" w:rsidRPr="00B25C33" w:rsidRDefault="005337A3" w:rsidP="0088260B">
      <w:pPr>
        <w:rPr>
          <w:b/>
          <w:u w:val="single"/>
          <w:lang w:val="en-GB"/>
        </w:rPr>
      </w:pPr>
    </w:p>
    <w:p w14:paraId="793D1511" w14:textId="768FA366" w:rsidR="0088260B" w:rsidRPr="00B25C33" w:rsidRDefault="001A1A92" w:rsidP="0088260B">
      <w:pPr>
        <w:rPr>
          <w:lang w:val="en-GB"/>
        </w:rPr>
      </w:pPr>
      <w:r w:rsidRPr="00B25C33">
        <w:rPr>
          <w:b/>
          <w:noProof/>
          <w:u w:val="single"/>
          <w:lang w:val="en-GB" w:eastAsia="nl-BE"/>
        </w:rPr>
        <mc:AlternateContent>
          <mc:Choice Requires="wps">
            <w:drawing>
              <wp:anchor distT="0" distB="0" distL="114300" distR="114300" simplePos="0" relativeHeight="251677696" behindDoc="0" locked="0" layoutInCell="1" allowOverlap="1" wp14:anchorId="7A207B4E" wp14:editId="0C345E92">
                <wp:simplePos x="0" y="0"/>
                <wp:positionH relativeFrom="margin">
                  <wp:posOffset>-36195</wp:posOffset>
                </wp:positionH>
                <wp:positionV relativeFrom="paragraph">
                  <wp:posOffset>282575</wp:posOffset>
                </wp:positionV>
                <wp:extent cx="5777230" cy="654050"/>
                <wp:effectExtent l="0" t="0" r="13970" b="12700"/>
                <wp:wrapNone/>
                <wp:docPr id="11" name="Rechthoek 11"/>
                <wp:cNvGraphicFramePr/>
                <a:graphic xmlns:a="http://schemas.openxmlformats.org/drawingml/2006/main">
                  <a:graphicData uri="http://schemas.microsoft.com/office/word/2010/wordprocessingShape">
                    <wps:wsp>
                      <wps:cNvSpPr/>
                      <wps:spPr>
                        <a:xfrm>
                          <a:off x="0" y="0"/>
                          <a:ext cx="5777230" cy="65405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22ECD" id="Rechthoek 11" o:spid="_x0000_s1026" style="position:absolute;margin-left:-2.85pt;margin-top:22.25pt;width:454.9pt;height:51.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" filled="f" strokecolor="#538135 [2409]" strokeweight="1pt">
                <w10:wrap anchorx="margin"/>
              </v:rect>
            </w:pict>
          </mc:Fallback>
        </mc:AlternateContent>
      </w:r>
      <w:r w:rsidR="0088260B" w:rsidRPr="00B25C33">
        <w:rPr>
          <w:b/>
          <w:u w:val="single"/>
          <w:lang w:val="en-GB"/>
        </w:rPr>
        <w:t>Challenges</w:t>
      </w:r>
      <w:r w:rsidR="0088260B" w:rsidRPr="00B25C33">
        <w:rPr>
          <w:u w:val="single"/>
          <w:lang w:val="en-GB"/>
        </w:rPr>
        <w:t xml:space="preserve"> encountered (optional)</w:t>
      </w:r>
    </w:p>
    <w:p w14:paraId="459E0F4E" w14:textId="0167F442" w:rsidR="005337A3" w:rsidRPr="00806EDF" w:rsidRDefault="0057170B" w:rsidP="0088260B">
      <w:pPr>
        <w:rPr>
          <w:iCs/>
          <w:lang w:val="en-GB"/>
        </w:rPr>
      </w:pPr>
      <w:r w:rsidRPr="00806EDF">
        <w:rPr>
          <w:iCs/>
          <w:lang w:val="en-GB"/>
        </w:rPr>
        <w:t>Although the system is data-driven, the effectiveness depends on decision makers. So, it is crucial to convince them to use this as a decision support system and to understand the capabilities of spatial data and GIS. To better analyse spatial processes, it is important to involve different stakeholders.</w:t>
      </w:r>
    </w:p>
    <w:p w14:paraId="236FAFF8" w14:textId="77777777" w:rsidR="005337A3" w:rsidRPr="00B25C33" w:rsidRDefault="005337A3" w:rsidP="0088260B">
      <w:pPr>
        <w:rPr>
          <w:i/>
          <w:u w:val="single"/>
          <w:lang w:val="en-GB"/>
        </w:rPr>
      </w:pPr>
    </w:p>
    <w:p w14:paraId="5D3EB9CB" w14:textId="69CA6BD8" w:rsidR="0088260B" w:rsidRDefault="0088260B" w:rsidP="0088260B">
      <w:pPr>
        <w:rPr>
          <w:i/>
          <w:lang w:val="en-GB"/>
        </w:rPr>
      </w:pPr>
      <w:r w:rsidRPr="00B25C33">
        <w:rPr>
          <w:i/>
          <w:u w:val="single"/>
          <w:lang w:val="en-GB"/>
        </w:rPr>
        <w:t>Further information</w:t>
      </w:r>
      <w:r w:rsidR="002E0BD8" w:rsidRPr="00B25C33">
        <w:rPr>
          <w:i/>
          <w:u w:val="single"/>
          <w:lang w:val="en-GB"/>
        </w:rPr>
        <w:t xml:space="preserve"> on this Good </w:t>
      </w:r>
      <w:proofErr w:type="gramStart"/>
      <w:r w:rsidR="002E0BD8" w:rsidRPr="00B25C33">
        <w:rPr>
          <w:i/>
          <w:u w:val="single"/>
          <w:lang w:val="en-GB"/>
        </w:rPr>
        <w:t>Practice</w:t>
      </w:r>
      <w:r w:rsidRPr="00B25C33">
        <w:rPr>
          <w:i/>
          <w:lang w:val="en-GB"/>
        </w:rPr>
        <w:t xml:space="preserve"> </w:t>
      </w:r>
      <w:r w:rsidR="005337A3" w:rsidRPr="00B25C33">
        <w:rPr>
          <w:i/>
          <w:lang w:val="en-GB"/>
        </w:rPr>
        <w:t xml:space="preserve"> (</w:t>
      </w:r>
      <w:proofErr w:type="gramEnd"/>
      <w:r w:rsidR="005337A3" w:rsidRPr="00B25C33">
        <w:rPr>
          <w:i/>
          <w:lang w:val="en-GB"/>
        </w:rPr>
        <w:t xml:space="preserve">URL) </w:t>
      </w:r>
      <w:r w:rsidRPr="00B25C33">
        <w:rPr>
          <w:i/>
          <w:lang w:val="en-GB"/>
        </w:rPr>
        <w:t xml:space="preserve"> </w:t>
      </w:r>
      <w:r w:rsidR="00B366B3" w:rsidRPr="00B25C33">
        <w:rPr>
          <w:i/>
          <w:lang w:val="en-GB"/>
        </w:rPr>
        <w:t xml:space="preserve">: </w:t>
      </w:r>
    </w:p>
    <w:p w14:paraId="77F532DE" w14:textId="3C0204C5" w:rsidR="00B42860" w:rsidRPr="00B25C33" w:rsidRDefault="001C7082" w:rsidP="0088260B">
      <w:pPr>
        <w:rPr>
          <w:i/>
          <w:u w:val="single"/>
          <w:lang w:val="en-GB"/>
        </w:rPr>
      </w:pPr>
      <w:hyperlink r:id="rId10" w:history="1">
        <w:r w:rsidR="00B42860">
          <w:rPr>
            <w:rStyle w:val="Hiperhivatkozs"/>
          </w:rPr>
          <w:t>https://envirosense.hu/</w:t>
        </w:r>
      </w:hyperlink>
    </w:p>
    <w:sectPr w:rsidR="00B42860" w:rsidRPr="00B25C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17D16" w14:textId="77777777" w:rsidR="0057170B" w:rsidRDefault="0057170B" w:rsidP="0057170B">
      <w:pPr>
        <w:spacing w:after="0" w:line="240" w:lineRule="auto"/>
      </w:pPr>
      <w:r>
        <w:separator/>
      </w:r>
    </w:p>
  </w:endnote>
  <w:endnote w:type="continuationSeparator" w:id="0">
    <w:p w14:paraId="31671B12" w14:textId="77777777" w:rsidR="0057170B" w:rsidRDefault="0057170B" w:rsidP="0057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5F908" w14:textId="77777777" w:rsidR="0057170B" w:rsidRDefault="0057170B" w:rsidP="0057170B">
      <w:pPr>
        <w:spacing w:after="0" w:line="240" w:lineRule="auto"/>
      </w:pPr>
      <w:r>
        <w:separator/>
      </w:r>
    </w:p>
  </w:footnote>
  <w:footnote w:type="continuationSeparator" w:id="0">
    <w:p w14:paraId="7256E49D" w14:textId="77777777" w:rsidR="0057170B" w:rsidRDefault="0057170B" w:rsidP="00571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F2BE7"/>
    <w:multiLevelType w:val="hybridMultilevel"/>
    <w:tmpl w:val="EE885C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5A77A8"/>
    <w:multiLevelType w:val="multilevel"/>
    <w:tmpl w:val="77FEED42"/>
    <w:lvl w:ilvl="0">
      <w:start w:val="1"/>
      <w:numFmt w:val="decimal"/>
      <w:lvlText w:val="%1."/>
      <w:lvlJc w:val="left"/>
      <w:pPr>
        <w:ind w:left="360" w:hanging="360"/>
      </w:pPr>
      <w:rPr>
        <w:rFonts w:hint="default"/>
      </w:rPr>
    </w:lvl>
    <w:lvl w:ilvl="1">
      <w:start w:val="1"/>
      <w:numFmt w:val="decimal"/>
      <w:pStyle w:val="STRING2"/>
      <w:lvlText w:val="%1.%2."/>
      <w:lvlJc w:val="left"/>
      <w:pPr>
        <w:ind w:left="792" w:hanging="432"/>
      </w:pPr>
      <w:rPr>
        <w:rFonts w:hint="default"/>
        <w:i w:val="0"/>
        <w:color w:val="auto"/>
        <w:sz w:val="32"/>
        <w:szCs w:val="32"/>
      </w:rPr>
    </w:lvl>
    <w:lvl w:ilvl="2">
      <w:start w:val="1"/>
      <w:numFmt w:val="decimal"/>
      <w:pStyle w:val="STRING3"/>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1EF204E"/>
    <w:multiLevelType w:val="hybridMultilevel"/>
    <w:tmpl w:val="989E7E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4AB20E6"/>
    <w:multiLevelType w:val="hybridMultilevel"/>
    <w:tmpl w:val="1D62A844"/>
    <w:lvl w:ilvl="0" w:tplc="B16604E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D2E223B"/>
    <w:multiLevelType w:val="hybridMultilevel"/>
    <w:tmpl w:val="72CC6DE4"/>
    <w:lvl w:ilvl="0" w:tplc="7E502C9A">
      <w:numFmt w:val="bullet"/>
      <w:lvlText w:val="-"/>
      <w:lvlJc w:val="left"/>
      <w:pPr>
        <w:ind w:left="405" w:hanging="360"/>
      </w:pPr>
      <w:rPr>
        <w:rFonts w:ascii="Calibri" w:eastAsiaTheme="minorHAnsi" w:hAnsi="Calibri" w:cs="Calibri" w:hint="default"/>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5" w15:restartNumberingAfterBreak="0">
    <w:nsid w:val="5827242D"/>
    <w:multiLevelType w:val="hybridMultilevel"/>
    <w:tmpl w:val="60A034A0"/>
    <w:lvl w:ilvl="0" w:tplc="AC88867A">
      <w:start w:val="6"/>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77362123"/>
    <w:multiLevelType w:val="hybridMultilevel"/>
    <w:tmpl w:val="6CCAF9D2"/>
    <w:lvl w:ilvl="0" w:tplc="BBCC30B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FF116BD"/>
    <w:multiLevelType w:val="hybridMultilevel"/>
    <w:tmpl w:val="690C62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6"/>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16"/>
    <w:rsid w:val="0000006B"/>
    <w:rsid w:val="00073A81"/>
    <w:rsid w:val="00075368"/>
    <w:rsid w:val="00113A1A"/>
    <w:rsid w:val="001645C5"/>
    <w:rsid w:val="001708EE"/>
    <w:rsid w:val="001A1A92"/>
    <w:rsid w:val="001C3F83"/>
    <w:rsid w:val="001C7082"/>
    <w:rsid w:val="001D44D6"/>
    <w:rsid w:val="001E5351"/>
    <w:rsid w:val="0020094D"/>
    <w:rsid w:val="0026798A"/>
    <w:rsid w:val="00270C16"/>
    <w:rsid w:val="00275944"/>
    <w:rsid w:val="002762DF"/>
    <w:rsid w:val="00284BC3"/>
    <w:rsid w:val="002B2954"/>
    <w:rsid w:val="002C6578"/>
    <w:rsid w:val="002E0BD8"/>
    <w:rsid w:val="002E500C"/>
    <w:rsid w:val="002F1835"/>
    <w:rsid w:val="00302A7F"/>
    <w:rsid w:val="00352F7B"/>
    <w:rsid w:val="00362B9D"/>
    <w:rsid w:val="003A3C18"/>
    <w:rsid w:val="003B6558"/>
    <w:rsid w:val="003E164D"/>
    <w:rsid w:val="00472CF6"/>
    <w:rsid w:val="00486E5C"/>
    <w:rsid w:val="004C5206"/>
    <w:rsid w:val="00506D46"/>
    <w:rsid w:val="005149B2"/>
    <w:rsid w:val="005245C7"/>
    <w:rsid w:val="005337A3"/>
    <w:rsid w:val="00561FE5"/>
    <w:rsid w:val="0057170B"/>
    <w:rsid w:val="00614A91"/>
    <w:rsid w:val="00631C35"/>
    <w:rsid w:val="006404E6"/>
    <w:rsid w:val="0067591E"/>
    <w:rsid w:val="00677CFD"/>
    <w:rsid w:val="00677EE1"/>
    <w:rsid w:val="006B414F"/>
    <w:rsid w:val="006C2ADC"/>
    <w:rsid w:val="007513EE"/>
    <w:rsid w:val="00764E08"/>
    <w:rsid w:val="00784218"/>
    <w:rsid w:val="00791716"/>
    <w:rsid w:val="007C49CB"/>
    <w:rsid w:val="00800356"/>
    <w:rsid w:val="00806EDF"/>
    <w:rsid w:val="00811D4A"/>
    <w:rsid w:val="008375DA"/>
    <w:rsid w:val="00875BCD"/>
    <w:rsid w:val="0088260B"/>
    <w:rsid w:val="008C3F85"/>
    <w:rsid w:val="008E2795"/>
    <w:rsid w:val="008F3162"/>
    <w:rsid w:val="00926989"/>
    <w:rsid w:val="00930E0E"/>
    <w:rsid w:val="0096705D"/>
    <w:rsid w:val="009D3DF3"/>
    <w:rsid w:val="009F22AA"/>
    <w:rsid w:val="009F7ACD"/>
    <w:rsid w:val="00A15381"/>
    <w:rsid w:val="00A16F9A"/>
    <w:rsid w:val="00A24B7A"/>
    <w:rsid w:val="00A850BE"/>
    <w:rsid w:val="00AC25C9"/>
    <w:rsid w:val="00AD0455"/>
    <w:rsid w:val="00AD3AB4"/>
    <w:rsid w:val="00B25C33"/>
    <w:rsid w:val="00B366B3"/>
    <w:rsid w:val="00B42860"/>
    <w:rsid w:val="00B83EAD"/>
    <w:rsid w:val="00B843D0"/>
    <w:rsid w:val="00B93EDF"/>
    <w:rsid w:val="00BD5F4F"/>
    <w:rsid w:val="00C0489A"/>
    <w:rsid w:val="00C513D2"/>
    <w:rsid w:val="00C577C8"/>
    <w:rsid w:val="00C614C9"/>
    <w:rsid w:val="00CE3FAD"/>
    <w:rsid w:val="00CF3744"/>
    <w:rsid w:val="00D14136"/>
    <w:rsid w:val="00D36157"/>
    <w:rsid w:val="00D6550D"/>
    <w:rsid w:val="00DE37C8"/>
    <w:rsid w:val="00DE4C30"/>
    <w:rsid w:val="00DF7335"/>
    <w:rsid w:val="00E230B6"/>
    <w:rsid w:val="00E271D9"/>
    <w:rsid w:val="00E309A6"/>
    <w:rsid w:val="00E46A78"/>
    <w:rsid w:val="00EA088E"/>
    <w:rsid w:val="00F15346"/>
    <w:rsid w:val="00F445DB"/>
    <w:rsid w:val="00F56EE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F064F"/>
  <w15:chartTrackingRefBased/>
  <w15:docId w15:val="{BEFBE202-3310-4B15-8D98-BC8D375ED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930E0E"/>
    <w:pPr>
      <w:spacing w:before="120" w:after="0" w:line="360" w:lineRule="auto"/>
      <w:ind w:left="720"/>
      <w:contextualSpacing/>
      <w:jc w:val="both"/>
    </w:pPr>
    <w:rPr>
      <w:rFonts w:ascii="Calibri" w:eastAsia="Calibri" w:hAnsi="Calibri" w:cs="Calibri"/>
      <w:lang w:val="en-US"/>
    </w:rPr>
  </w:style>
  <w:style w:type="paragraph" w:customStyle="1" w:styleId="STRING2">
    <w:name w:val="STRING 2"/>
    <w:basedOn w:val="Listaszerbekezds"/>
    <w:link w:val="STRING2Carattere"/>
    <w:qFormat/>
    <w:rsid w:val="00930E0E"/>
    <w:pPr>
      <w:numPr>
        <w:ilvl w:val="1"/>
        <w:numId w:val="1"/>
      </w:numPr>
      <w:spacing w:after="240"/>
    </w:pPr>
    <w:rPr>
      <w:color w:val="222222"/>
      <w:sz w:val="32"/>
      <w:szCs w:val="32"/>
      <w:u w:val="single"/>
      <w:shd w:val="clear" w:color="auto" w:fill="FFFFFF"/>
    </w:rPr>
  </w:style>
  <w:style w:type="character" w:customStyle="1" w:styleId="ListaszerbekezdsChar">
    <w:name w:val="Listaszerű bekezdés Char"/>
    <w:basedOn w:val="Bekezdsalapbettpusa"/>
    <w:link w:val="Listaszerbekezds"/>
    <w:uiPriority w:val="34"/>
    <w:rsid w:val="00930E0E"/>
    <w:rPr>
      <w:rFonts w:ascii="Calibri" w:eastAsia="Calibri" w:hAnsi="Calibri" w:cs="Calibri"/>
      <w:lang w:val="en-US"/>
    </w:rPr>
  </w:style>
  <w:style w:type="paragraph" w:customStyle="1" w:styleId="STRING3">
    <w:name w:val="STRING 3"/>
    <w:basedOn w:val="Listaszerbekezds"/>
    <w:qFormat/>
    <w:rsid w:val="00930E0E"/>
    <w:pPr>
      <w:numPr>
        <w:ilvl w:val="2"/>
        <w:numId w:val="1"/>
      </w:numPr>
      <w:spacing w:after="240"/>
    </w:pPr>
    <w:rPr>
      <w:i/>
      <w:color w:val="222222"/>
      <w:sz w:val="28"/>
      <w:szCs w:val="28"/>
      <w:shd w:val="clear" w:color="auto" w:fill="FFFFFF"/>
    </w:rPr>
  </w:style>
  <w:style w:type="character" w:customStyle="1" w:styleId="STRING2Carattere">
    <w:name w:val="STRING 2 Carattere"/>
    <w:link w:val="STRING2"/>
    <w:rsid w:val="00930E0E"/>
    <w:rPr>
      <w:rFonts w:ascii="Calibri" w:eastAsia="Calibri" w:hAnsi="Calibri" w:cs="Calibri"/>
      <w:color w:val="222222"/>
      <w:sz w:val="32"/>
      <w:szCs w:val="32"/>
      <w:u w:val="single"/>
      <w:lang w:val="en-US"/>
    </w:rPr>
  </w:style>
  <w:style w:type="character" w:styleId="Hiperhivatkozs">
    <w:name w:val="Hyperlink"/>
    <w:uiPriority w:val="99"/>
    <w:unhideWhenUsed/>
    <w:rsid w:val="00930E0E"/>
    <w:rPr>
      <w:color w:val="0000FF"/>
      <w:u w:val="single"/>
    </w:rPr>
  </w:style>
  <w:style w:type="table" w:styleId="Rcsostblzat">
    <w:name w:val="Table Grid"/>
    <w:basedOn w:val="Normltblzat"/>
    <w:uiPriority w:val="59"/>
    <w:rsid w:val="00930E0E"/>
    <w:pPr>
      <w:spacing w:after="0" w:line="240" w:lineRule="auto"/>
    </w:pPr>
    <w:rPr>
      <w:rFonts w:ascii="Calibri" w:eastAsia="Calibri"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811D4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11D4A"/>
    <w:rPr>
      <w:rFonts w:ascii="Segoe UI" w:hAnsi="Segoe UI" w:cs="Segoe UI"/>
      <w:sz w:val="18"/>
      <w:szCs w:val="18"/>
    </w:rPr>
  </w:style>
  <w:style w:type="character" w:customStyle="1" w:styleId="Feloldatlanmegemlts1">
    <w:name w:val="Feloldatlan megemlítés1"/>
    <w:basedOn w:val="Bekezdsalapbettpusa"/>
    <w:uiPriority w:val="99"/>
    <w:semiHidden/>
    <w:unhideWhenUsed/>
    <w:rsid w:val="00631C35"/>
    <w:rPr>
      <w:color w:val="808080"/>
      <w:shd w:val="clear" w:color="auto" w:fill="E6E6E6"/>
    </w:rPr>
  </w:style>
  <w:style w:type="character" w:styleId="Jegyzethivatkozs">
    <w:name w:val="annotation reference"/>
    <w:basedOn w:val="Bekezdsalapbettpusa"/>
    <w:uiPriority w:val="99"/>
    <w:semiHidden/>
    <w:unhideWhenUsed/>
    <w:rsid w:val="00BD5F4F"/>
    <w:rPr>
      <w:sz w:val="16"/>
      <w:szCs w:val="16"/>
    </w:rPr>
  </w:style>
  <w:style w:type="paragraph" w:styleId="Jegyzetszveg">
    <w:name w:val="annotation text"/>
    <w:basedOn w:val="Norml"/>
    <w:link w:val="JegyzetszvegChar"/>
    <w:uiPriority w:val="99"/>
    <w:semiHidden/>
    <w:unhideWhenUsed/>
    <w:rsid w:val="00BD5F4F"/>
    <w:pPr>
      <w:spacing w:line="240" w:lineRule="auto"/>
    </w:pPr>
    <w:rPr>
      <w:sz w:val="20"/>
      <w:szCs w:val="20"/>
    </w:rPr>
  </w:style>
  <w:style w:type="character" w:customStyle="1" w:styleId="JegyzetszvegChar">
    <w:name w:val="Jegyzetszöveg Char"/>
    <w:basedOn w:val="Bekezdsalapbettpusa"/>
    <w:link w:val="Jegyzetszveg"/>
    <w:uiPriority w:val="99"/>
    <w:semiHidden/>
    <w:rsid w:val="00BD5F4F"/>
    <w:rPr>
      <w:sz w:val="20"/>
      <w:szCs w:val="20"/>
    </w:rPr>
  </w:style>
  <w:style w:type="paragraph" w:styleId="Megjegyzstrgya">
    <w:name w:val="annotation subject"/>
    <w:basedOn w:val="Jegyzetszveg"/>
    <w:next w:val="Jegyzetszveg"/>
    <w:link w:val="MegjegyzstrgyaChar"/>
    <w:uiPriority w:val="99"/>
    <w:semiHidden/>
    <w:unhideWhenUsed/>
    <w:rsid w:val="00BD5F4F"/>
    <w:rPr>
      <w:b/>
      <w:bCs/>
    </w:rPr>
  </w:style>
  <w:style w:type="character" w:customStyle="1" w:styleId="MegjegyzstrgyaChar">
    <w:name w:val="Megjegyzés tárgya Char"/>
    <w:basedOn w:val="JegyzetszvegChar"/>
    <w:link w:val="Megjegyzstrgya"/>
    <w:uiPriority w:val="99"/>
    <w:semiHidden/>
    <w:rsid w:val="00BD5F4F"/>
    <w:rPr>
      <w:b/>
      <w:bCs/>
      <w:sz w:val="20"/>
      <w:szCs w:val="20"/>
    </w:rPr>
  </w:style>
  <w:style w:type="paragraph" w:styleId="NormlWeb">
    <w:name w:val="Normal (Web)"/>
    <w:basedOn w:val="Norml"/>
    <w:uiPriority w:val="99"/>
    <w:semiHidden/>
    <w:unhideWhenUsed/>
    <w:rsid w:val="002E0BD8"/>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paragraph" w:styleId="lfej">
    <w:name w:val="header"/>
    <w:basedOn w:val="Norml"/>
    <w:link w:val="lfejChar"/>
    <w:uiPriority w:val="99"/>
    <w:unhideWhenUsed/>
    <w:rsid w:val="0057170B"/>
    <w:pPr>
      <w:tabs>
        <w:tab w:val="center" w:pos="4536"/>
        <w:tab w:val="right" w:pos="9072"/>
      </w:tabs>
      <w:spacing w:after="0" w:line="240" w:lineRule="auto"/>
    </w:pPr>
  </w:style>
  <w:style w:type="character" w:customStyle="1" w:styleId="lfejChar">
    <w:name w:val="Élőfej Char"/>
    <w:basedOn w:val="Bekezdsalapbettpusa"/>
    <w:link w:val="lfej"/>
    <w:uiPriority w:val="99"/>
    <w:rsid w:val="0057170B"/>
  </w:style>
  <w:style w:type="paragraph" w:styleId="llb">
    <w:name w:val="footer"/>
    <w:basedOn w:val="Norml"/>
    <w:link w:val="llbChar"/>
    <w:uiPriority w:val="99"/>
    <w:unhideWhenUsed/>
    <w:rsid w:val="0057170B"/>
    <w:pPr>
      <w:tabs>
        <w:tab w:val="center" w:pos="4536"/>
        <w:tab w:val="right" w:pos="9072"/>
      </w:tabs>
      <w:spacing w:after="0" w:line="240" w:lineRule="auto"/>
    </w:pPr>
  </w:style>
  <w:style w:type="character" w:customStyle="1" w:styleId="llbChar">
    <w:name w:val="Élőláb Char"/>
    <w:basedOn w:val="Bekezdsalapbettpusa"/>
    <w:link w:val="llb"/>
    <w:uiPriority w:val="99"/>
    <w:rsid w:val="00571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64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nvirosense.hu/" TargetMode="External"/><Relationship Id="rId4" Type="http://schemas.openxmlformats.org/officeDocument/2006/relationships/settings" Target="settings.xml"/><Relationship Id="rId9" Type="http://schemas.openxmlformats.org/officeDocument/2006/relationships/hyperlink" Target="https://envirosense.hu/case-study/"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0A288-81A3-4860-A5D1-E7F9F3796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691</Words>
  <Characters>4774</Characters>
  <Application>Microsoft Office Word</Application>
  <DocSecurity>0</DocSecurity>
  <Lines>39</Lines>
  <Paragraphs>10</Paragraphs>
  <ScaleCrop>false</ScaleCrop>
  <HeadingPairs>
    <vt:vector size="6" baseType="variant">
      <vt:variant>
        <vt:lpstr>Cím</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Kébel Nóra</dc:creator>
  <cp:keywords/>
  <dc:description/>
  <cp:lastModifiedBy>Boruzsné-Jacsmenik Erika</cp:lastModifiedBy>
  <cp:revision>3</cp:revision>
  <cp:lastPrinted>2019-10-09T08:46:00Z</cp:lastPrinted>
  <dcterms:created xsi:type="dcterms:W3CDTF">2021-05-19T13:46:00Z</dcterms:created>
  <dcterms:modified xsi:type="dcterms:W3CDTF">2021-05-19T14:12:00Z</dcterms:modified>
</cp:coreProperties>
</file>