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F6F8A" w:rsidRDefault="004F6F8A"/>
    <w:p w14:paraId="00000002" w14:textId="77777777" w:rsidR="004F6F8A" w:rsidRDefault="00650ACA">
      <w:pPr>
        <w:jc w:val="center"/>
        <w:rPr>
          <w:b/>
        </w:rPr>
      </w:pPr>
      <w:r>
        <w:rPr>
          <w:b/>
        </w:rPr>
        <w:t xml:space="preserve">Elke dag naar school! </w:t>
      </w:r>
    </w:p>
    <w:p w14:paraId="00000003" w14:textId="77777777" w:rsidR="004F6F8A" w:rsidRDefault="00650ACA">
      <w:pPr>
        <w:jc w:val="center"/>
        <w:rPr>
          <w:b/>
        </w:rPr>
      </w:pPr>
      <w:r>
        <w:rPr>
          <w:b/>
        </w:rPr>
        <w:t>Her gün okula!</w:t>
      </w:r>
    </w:p>
    <w:p w14:paraId="00000004" w14:textId="77777777" w:rsidR="004F6F8A" w:rsidRDefault="004F6F8A">
      <w:pPr>
        <w:jc w:val="center"/>
        <w:rPr>
          <w:b/>
          <w:color w:val="0070C0"/>
        </w:rPr>
      </w:pPr>
    </w:p>
    <w:p w14:paraId="00000005" w14:textId="77777777" w:rsidR="004F6F8A" w:rsidRDefault="00650ACA">
      <w:pPr>
        <w:rPr>
          <w:b/>
        </w:rPr>
      </w:pPr>
      <w:r>
        <w:rPr>
          <w:b/>
        </w:rPr>
        <w:t>5 jaar: zoveel mogelijk naar school!</w:t>
      </w:r>
    </w:p>
    <w:p w14:paraId="00000006" w14:textId="77777777" w:rsidR="004F6F8A" w:rsidRDefault="00650ACA">
      <w:pPr>
        <w:rPr>
          <w:b/>
        </w:rPr>
      </w:pPr>
      <w:r>
        <w:rPr>
          <w:b/>
        </w:rPr>
        <w:t>5 yaşında: Mümkün olduğunca her gün okula gidin!</w:t>
      </w:r>
    </w:p>
    <w:p w14:paraId="00000007" w14:textId="77777777" w:rsidR="004F6F8A" w:rsidRDefault="00650ACA">
      <w:r>
        <w:t>Çocuklar 5 yaşını doldurdukları yılın 1 Eylül tarihinde zorunlu eğitim kapsamına alınırlar.</w:t>
      </w:r>
    </w:p>
    <w:p w14:paraId="00000008" w14:textId="77777777" w:rsidR="004F6F8A" w:rsidRDefault="00650ACA">
      <w:pPr>
        <w:pBdr>
          <w:top w:val="nil"/>
          <w:left w:val="nil"/>
          <w:bottom w:val="nil"/>
          <w:right w:val="nil"/>
          <w:between w:val="nil"/>
        </w:pBdr>
        <w:spacing w:line="252" w:lineRule="auto"/>
        <w:ind w:left="720"/>
      </w:pPr>
      <w:r>
        <w:t>2017 yılında doğan çocuklar, 1 Eylül 2022 tarihinde zorunlu eğitim kapsamına alınırlar.</w:t>
      </w:r>
    </w:p>
    <w:p w14:paraId="00000009" w14:textId="77777777" w:rsidR="004F6F8A" w:rsidRDefault="00650ACA">
      <w:pPr>
        <w:pBdr>
          <w:top w:val="nil"/>
          <w:left w:val="nil"/>
          <w:bottom w:val="nil"/>
          <w:right w:val="nil"/>
          <w:between w:val="nil"/>
        </w:pBdr>
        <w:spacing w:line="252" w:lineRule="auto"/>
        <w:ind w:left="720"/>
      </w:pPr>
      <w:r>
        <w:t>2018 yılında doğan çocuklar, 1 Eylül 2023 tarihinde zorunlu eğitim kapsamına alınırlar.</w:t>
      </w:r>
    </w:p>
    <w:p w14:paraId="0000000A" w14:textId="77777777" w:rsidR="004F6F8A" w:rsidRDefault="00650ACA">
      <w:pPr>
        <w:pBdr>
          <w:top w:val="nil"/>
          <w:left w:val="nil"/>
          <w:bottom w:val="nil"/>
          <w:right w:val="nil"/>
          <w:between w:val="nil"/>
        </w:pBdr>
        <w:spacing w:line="252" w:lineRule="auto"/>
        <w:ind w:left="720"/>
      </w:pPr>
      <w:r>
        <w:t>2019 yılında doğan çocuklar, 2 Eylül 2024 tarihinde zorunlu eğitim kapsamına alınırlar.</w:t>
      </w:r>
    </w:p>
    <w:p w14:paraId="0000000B" w14:textId="77777777" w:rsidR="004F6F8A" w:rsidRDefault="004F6F8A">
      <w:pPr>
        <w:pBdr>
          <w:top w:val="nil"/>
          <w:left w:val="nil"/>
          <w:bottom w:val="nil"/>
          <w:right w:val="nil"/>
          <w:between w:val="nil"/>
        </w:pBdr>
        <w:spacing w:after="160" w:line="252" w:lineRule="auto"/>
        <w:ind w:left="720"/>
        <w:rPr>
          <w:color w:val="000000"/>
        </w:rPr>
      </w:pPr>
    </w:p>
    <w:p w14:paraId="0000000C" w14:textId="77777777" w:rsidR="004F6F8A" w:rsidRPr="00183FEB" w:rsidRDefault="00650ACA">
      <w:r w:rsidRPr="00183FEB">
        <w:t>Anaokulunda zorunlu eğitim kapsamında bulunan bir çocuk 290 yarım gün okula gitmek zorundadır.</w:t>
      </w:r>
    </w:p>
    <w:p w14:paraId="0000000D" w14:textId="77777777" w:rsidR="004F6F8A" w:rsidRPr="00183FEB" w:rsidRDefault="00650ACA">
      <w:pPr>
        <w:ind w:firstLine="708"/>
      </w:pPr>
      <w:r w:rsidRPr="00183FEB">
        <w:t>Bu 1. sınıfa geçiş için çok önemlidir.</w:t>
      </w:r>
    </w:p>
    <w:p w14:paraId="0000000E" w14:textId="77777777" w:rsidR="004F6F8A" w:rsidRPr="00183FEB" w:rsidRDefault="00650ACA">
      <w:pPr>
        <w:ind w:firstLine="708"/>
      </w:pPr>
      <w:r w:rsidRPr="00183FEB">
        <w:t>Bir öğretim yılının süresi 320 ila 330 yarım gündür.</w:t>
      </w:r>
    </w:p>
    <w:p w14:paraId="0000000F" w14:textId="77777777" w:rsidR="004F6F8A" w:rsidRDefault="004F6F8A"/>
    <w:p w14:paraId="00000010" w14:textId="77777777" w:rsidR="004F6F8A" w:rsidRDefault="004F6F8A"/>
    <w:p w14:paraId="00000011" w14:textId="77777777" w:rsidR="004F6F8A" w:rsidRDefault="00650ACA">
      <w:r>
        <w:t>Çocuğunuz hastalık veya tedavi, … zorunluluğu nedeniyle 290 yarım gün okula gitmezse ne olur?</w:t>
      </w:r>
    </w:p>
    <w:p w14:paraId="00000012" w14:textId="77777777" w:rsidR="004F6F8A" w:rsidRDefault="00650ACA">
      <w:pPr>
        <w:ind w:left="708"/>
      </w:pPr>
      <w:r>
        <w:t>Okul idaresi devamsızlıkları kabul edebilir. Bu durumda çocuk zorunlu eğitim ve okul bursu alma koşullarını yerine getirmiş olur.</w:t>
      </w:r>
    </w:p>
    <w:p w14:paraId="00000013" w14:textId="77777777" w:rsidR="004F6F8A" w:rsidRDefault="004F6F8A">
      <w:pPr>
        <w:rPr>
          <w:b/>
        </w:rPr>
      </w:pPr>
    </w:p>
    <w:p w14:paraId="00000014" w14:textId="77777777" w:rsidR="004F6F8A" w:rsidRDefault="00650ACA">
      <w:pPr>
        <w:rPr>
          <w:b/>
        </w:rPr>
      </w:pPr>
      <w:r>
        <w:rPr>
          <w:b/>
        </w:rPr>
        <w:t>GROEIPAKKET</w:t>
      </w:r>
    </w:p>
    <w:p w14:paraId="00000015" w14:textId="77777777" w:rsidR="004F6F8A" w:rsidRDefault="00650ACA">
      <w:pPr>
        <w:rPr>
          <w:b/>
        </w:rPr>
      </w:pPr>
      <w:r>
        <w:rPr>
          <w:b/>
        </w:rPr>
        <w:t>BÜYÜME PAKETİ (ÇOCUK PARASI)</w:t>
      </w:r>
    </w:p>
    <w:p w14:paraId="00000016" w14:textId="77777777" w:rsidR="004F6F8A" w:rsidRDefault="00650ACA">
      <w:r>
        <w:t>Eğer okul bursu alıyorsanız, çocuğunuzun yeterli gün sayısı okula gitmesi özellikle önemlidir. Kaç gün gitmesi gerektiği çocuğun yaşına bağlıdır:</w:t>
      </w:r>
    </w:p>
    <w:p w14:paraId="00000017" w14:textId="77777777" w:rsidR="004F6F8A" w:rsidRDefault="00650ACA">
      <w:pPr>
        <w:spacing w:line="360" w:lineRule="auto"/>
        <w:ind w:firstLine="708"/>
      </w:pPr>
      <w:r>
        <w:t>Henüz 3 yaşını* doldurmamışsa: en az 100 yarım gün</w:t>
      </w:r>
    </w:p>
    <w:p w14:paraId="00000018" w14:textId="77777777" w:rsidR="004F6F8A" w:rsidRDefault="00650ACA">
      <w:pPr>
        <w:spacing w:line="360" w:lineRule="auto"/>
        <w:ind w:firstLine="708"/>
      </w:pPr>
      <w:r>
        <w:t>3 yaşında*: en az 150 yarım gün</w:t>
      </w:r>
    </w:p>
    <w:p w14:paraId="00000019" w14:textId="77777777" w:rsidR="004F6F8A" w:rsidRDefault="00650ACA">
      <w:pPr>
        <w:spacing w:line="360" w:lineRule="auto"/>
        <w:ind w:firstLine="708"/>
      </w:pPr>
      <w:r>
        <w:t>4 yaşında*: en az 185 yarım gün</w:t>
      </w:r>
    </w:p>
    <w:p w14:paraId="0000001A" w14:textId="77777777" w:rsidR="004F6F8A" w:rsidRDefault="00650ACA">
      <w:pPr>
        <w:spacing w:line="360" w:lineRule="auto"/>
        <w:ind w:firstLine="708"/>
      </w:pPr>
      <w:r>
        <w:t>5 yaşında*: en az 290 yarım gün</w:t>
      </w:r>
    </w:p>
    <w:p w14:paraId="0000001B" w14:textId="77777777" w:rsidR="004F6F8A" w:rsidRDefault="00650ACA">
      <w:r>
        <w:t>(* o öğretim yılının 31 Aralık tarihinde)</w:t>
      </w:r>
    </w:p>
    <w:p w14:paraId="0000001C" w14:textId="77777777" w:rsidR="004F6F8A" w:rsidRDefault="004F6F8A"/>
    <w:p w14:paraId="0000001D" w14:textId="77777777" w:rsidR="004F6F8A" w:rsidRDefault="00650ACA">
      <w:pPr>
        <w:rPr>
          <w:b/>
        </w:rPr>
      </w:pPr>
      <w:r>
        <w:rPr>
          <w:b/>
        </w:rPr>
        <w:t>Kinderen vanaf 6 jaar zijn voltijds leerplichtig als ze</w:t>
      </w:r>
    </w:p>
    <w:p w14:paraId="0000001E" w14:textId="77777777" w:rsidR="004F6F8A" w:rsidRDefault="00650ACA">
      <w:pPr>
        <w:rPr>
          <w:b/>
        </w:rPr>
      </w:pPr>
      <w:r>
        <w:rPr>
          <w:b/>
        </w:rPr>
        <w:t>6 yaşından itibaren çocuklar tam zamanlı zorunlu eğitim kapsamındadırlar, eğer</w:t>
      </w:r>
    </w:p>
    <w:p w14:paraId="0000001F" w14:textId="77777777" w:rsidR="004F6F8A" w:rsidRDefault="00650ACA">
      <w:pPr>
        <w:numPr>
          <w:ilvl w:val="0"/>
          <w:numId w:val="1"/>
        </w:numPr>
        <w:pBdr>
          <w:top w:val="nil"/>
          <w:left w:val="nil"/>
          <w:bottom w:val="nil"/>
          <w:right w:val="nil"/>
          <w:between w:val="nil"/>
        </w:pBdr>
        <w:spacing w:line="252" w:lineRule="auto"/>
      </w:pPr>
      <w:r>
        <w:t>ilkokula devam ediyorlarsa</w:t>
      </w:r>
    </w:p>
    <w:p w14:paraId="00000020" w14:textId="77777777" w:rsidR="004F6F8A" w:rsidRDefault="00650ACA">
      <w:pPr>
        <w:numPr>
          <w:ilvl w:val="0"/>
          <w:numId w:val="1"/>
        </w:numPr>
        <w:pBdr>
          <w:top w:val="nil"/>
          <w:left w:val="nil"/>
          <w:bottom w:val="nil"/>
          <w:right w:val="nil"/>
          <w:between w:val="nil"/>
        </w:pBdr>
        <w:spacing w:after="160" w:line="252" w:lineRule="auto"/>
      </w:pPr>
      <w:r>
        <w:t xml:space="preserve">anaokuluna devam ediyorlarsa </w:t>
      </w:r>
    </w:p>
    <w:p w14:paraId="00000021" w14:textId="77777777" w:rsidR="004F6F8A" w:rsidRDefault="00650ACA">
      <w:pPr>
        <w:ind w:left="708"/>
      </w:pPr>
      <w:r>
        <w:t xml:space="preserve">Her gün okula gitmek zorundadırlar. </w:t>
      </w:r>
    </w:p>
    <w:p w14:paraId="00000022" w14:textId="77777777" w:rsidR="004F6F8A" w:rsidRDefault="004F6F8A"/>
    <w:p w14:paraId="00000023" w14:textId="529AD891" w:rsidR="004F6F8A" w:rsidRDefault="00650ACA">
      <w:r>
        <w:t>Çocuğunuz okul</w:t>
      </w:r>
      <w:r w:rsidR="0018521C">
        <w:t>a</w:t>
      </w:r>
      <w:r>
        <w:t>devam etmezse, nedenini okula bildirmek zorundasınız. Eğer beş yarım gün boyunca çocuğunuzun devamsızlığını okula bildirmezseniz, okul konuyla ilgili CLB'yi (Öğrenci Rehberlik Merkezi) bilgilendirecektir.</w:t>
      </w:r>
    </w:p>
    <w:p w14:paraId="00000024" w14:textId="77777777" w:rsidR="004F6F8A" w:rsidRDefault="004F6F8A"/>
    <w:p w14:paraId="00000025" w14:textId="77777777" w:rsidR="004F6F8A" w:rsidRDefault="00650ACA">
      <w:r>
        <w:t>Çocuğunuz okula gidemiyorsa okulla görüşün.</w:t>
      </w:r>
    </w:p>
    <w:p w14:paraId="00000026" w14:textId="77777777" w:rsidR="004F6F8A" w:rsidRDefault="004F6F8A"/>
    <w:p w14:paraId="00000027" w14:textId="77777777" w:rsidR="004F6F8A" w:rsidRDefault="004F6F8A"/>
    <w:p w14:paraId="0000002A" w14:textId="37AE1CAD" w:rsidR="004F6F8A" w:rsidRDefault="004F6F8A"/>
    <w:p w14:paraId="2D8EFD67" w14:textId="619C291D" w:rsidR="00EF0B49" w:rsidRDefault="00EF0B49"/>
    <w:p w14:paraId="3EE22F6D" w14:textId="06424609" w:rsidR="00EF0B49" w:rsidRDefault="00EF0B49"/>
    <w:p w14:paraId="37858E27" w14:textId="19AB4191" w:rsidR="00EF0B49" w:rsidRDefault="00EF0B49"/>
    <w:p w14:paraId="7DCAD6D9" w14:textId="77777777" w:rsidR="00EF0B49" w:rsidRPr="00EF0B49" w:rsidRDefault="00EF0B49" w:rsidP="00EF0B49">
      <w:pPr>
        <w:jc w:val="center"/>
        <w:rPr>
          <w:rFonts w:eastAsiaTheme="minorHAnsi"/>
          <w:b/>
          <w:bCs/>
          <w:lang w:val="nl-NL" w:eastAsia="en-US"/>
        </w:rPr>
      </w:pPr>
      <w:r w:rsidRPr="00EF0B49">
        <w:rPr>
          <w:rFonts w:eastAsiaTheme="minorHAnsi"/>
          <w:b/>
          <w:bCs/>
          <w:lang w:val="nl-NL" w:eastAsia="en-US"/>
        </w:rPr>
        <w:t>Elke dag naar school!</w:t>
      </w:r>
    </w:p>
    <w:p w14:paraId="69A13A31" w14:textId="77777777" w:rsidR="00EF0B49" w:rsidRPr="00EF0B49" w:rsidRDefault="00EF0B49" w:rsidP="00EF0B49">
      <w:pPr>
        <w:jc w:val="center"/>
        <w:rPr>
          <w:rFonts w:eastAsiaTheme="minorHAnsi"/>
          <w:b/>
          <w:bCs/>
          <w:lang w:val="nl-NL" w:eastAsia="en-US"/>
        </w:rPr>
      </w:pPr>
    </w:p>
    <w:p w14:paraId="69425146" w14:textId="77777777" w:rsidR="00EF0B49" w:rsidRPr="00EF0B49" w:rsidRDefault="00EF0B49" w:rsidP="00EF0B49">
      <w:pPr>
        <w:rPr>
          <w:rFonts w:eastAsiaTheme="minorHAnsi"/>
          <w:b/>
          <w:bCs/>
          <w:lang w:val="nl-NL" w:eastAsia="en-US"/>
        </w:rPr>
      </w:pPr>
      <w:r w:rsidRPr="00EF0B49">
        <w:rPr>
          <w:rFonts w:eastAsiaTheme="minorHAnsi"/>
          <w:b/>
          <w:bCs/>
          <w:lang w:val="nl-NL" w:eastAsia="en-US"/>
        </w:rPr>
        <w:t>5 jaar: zoveel mogelijk naar school!</w:t>
      </w:r>
    </w:p>
    <w:p w14:paraId="3034E4B7" w14:textId="77777777" w:rsidR="00EF0B49" w:rsidRPr="00EF0B49" w:rsidRDefault="00EF0B49" w:rsidP="00EF0B49">
      <w:pPr>
        <w:rPr>
          <w:rFonts w:eastAsiaTheme="minorHAnsi"/>
          <w:lang w:val="nl-NL" w:eastAsia="en-US"/>
        </w:rPr>
      </w:pPr>
      <w:r w:rsidRPr="00EF0B49">
        <w:rPr>
          <w:rFonts w:eastAsiaTheme="minorHAnsi"/>
          <w:lang w:val="nl-NL" w:eastAsia="en-US"/>
        </w:rPr>
        <w:t>In het jaar dat een kind 5 jaar wordt, is het leerplichtig op 1 september van dat jaar.</w:t>
      </w:r>
    </w:p>
    <w:p w14:paraId="783704BD" w14:textId="77777777" w:rsidR="00EF0B49" w:rsidRPr="00EF0B49" w:rsidRDefault="00EF0B49" w:rsidP="00EF0B49">
      <w:pPr>
        <w:spacing w:after="160" w:line="252" w:lineRule="auto"/>
        <w:ind w:left="720"/>
        <w:contextualSpacing/>
        <w:rPr>
          <w:rFonts w:eastAsiaTheme="minorHAnsi"/>
          <w:lang w:val="nl-NL" w:eastAsia="en-US"/>
        </w:rPr>
      </w:pPr>
      <w:r w:rsidRPr="00EF0B49">
        <w:rPr>
          <w:rFonts w:eastAsiaTheme="minorHAnsi"/>
          <w:lang w:val="nl-NL" w:eastAsia="en-US"/>
        </w:rPr>
        <w:t>Kinderen geboren in 2017 zijn leerplichtig op 1 september 2022.</w:t>
      </w:r>
    </w:p>
    <w:p w14:paraId="71BDB2B4" w14:textId="77777777" w:rsidR="00EF0B49" w:rsidRPr="00EF0B49" w:rsidRDefault="00EF0B49" w:rsidP="00EF0B49">
      <w:pPr>
        <w:spacing w:after="160" w:line="252" w:lineRule="auto"/>
        <w:ind w:left="720"/>
        <w:contextualSpacing/>
        <w:rPr>
          <w:rFonts w:eastAsiaTheme="minorHAnsi"/>
          <w:lang w:val="nl-NL" w:eastAsia="en-US"/>
        </w:rPr>
      </w:pPr>
      <w:r w:rsidRPr="00EF0B49">
        <w:rPr>
          <w:rFonts w:eastAsiaTheme="minorHAnsi"/>
          <w:lang w:val="nl-NL" w:eastAsia="en-US"/>
        </w:rPr>
        <w:t>Kinderen geboren in 2018 zijn leerplichtig op 1 september 2023.</w:t>
      </w:r>
    </w:p>
    <w:p w14:paraId="157DA0E6" w14:textId="77777777" w:rsidR="00EF0B49" w:rsidRPr="00EF0B49" w:rsidRDefault="00EF0B49" w:rsidP="00EF0B49">
      <w:pPr>
        <w:spacing w:after="160" w:line="252" w:lineRule="auto"/>
        <w:ind w:left="720"/>
        <w:contextualSpacing/>
        <w:rPr>
          <w:rFonts w:eastAsiaTheme="minorHAnsi"/>
          <w:lang w:val="nl-NL" w:eastAsia="en-US"/>
        </w:rPr>
      </w:pPr>
      <w:r w:rsidRPr="00EF0B49">
        <w:rPr>
          <w:rFonts w:eastAsiaTheme="minorHAnsi"/>
          <w:lang w:val="nl-NL" w:eastAsia="en-US"/>
        </w:rPr>
        <w:t>Kinderen geboren in 2019 zijn leerplichtig op 2 september 2024.</w:t>
      </w:r>
    </w:p>
    <w:p w14:paraId="0F9254A0" w14:textId="77777777" w:rsidR="00EF0B49" w:rsidRPr="00EF0B49" w:rsidRDefault="00EF0B49" w:rsidP="00EF0B49">
      <w:pPr>
        <w:rPr>
          <w:rFonts w:eastAsiaTheme="minorHAnsi"/>
          <w:lang w:val="nl-NL" w:eastAsia="en-US"/>
        </w:rPr>
      </w:pPr>
      <w:r w:rsidRPr="00EF0B49">
        <w:rPr>
          <w:rFonts w:eastAsiaTheme="minorHAnsi"/>
          <w:lang w:val="nl-NL" w:eastAsia="en-US"/>
        </w:rPr>
        <w:t xml:space="preserve">Een kleuter die leerplichtig is, moet 290 halve dagen op school zijn. </w:t>
      </w:r>
    </w:p>
    <w:p w14:paraId="7BC53305" w14:textId="77777777" w:rsidR="00EF0B49" w:rsidRPr="00EF0B49" w:rsidRDefault="00EF0B49" w:rsidP="00EF0B49">
      <w:pPr>
        <w:ind w:left="705"/>
        <w:rPr>
          <w:rFonts w:eastAsiaTheme="minorHAnsi"/>
          <w:lang w:val="nl-NL" w:eastAsia="en-US"/>
        </w:rPr>
      </w:pPr>
      <w:r w:rsidRPr="00EF0B49">
        <w:rPr>
          <w:rFonts w:eastAsiaTheme="minorHAnsi"/>
          <w:lang w:val="nl-NL" w:eastAsia="en-US"/>
        </w:rPr>
        <w:t>Dit is belangrijk voor de overstap naar het 1</w:t>
      </w:r>
      <w:r w:rsidRPr="00EF0B49">
        <w:rPr>
          <w:rFonts w:eastAsiaTheme="minorHAnsi"/>
          <w:vertAlign w:val="superscript"/>
          <w:lang w:val="nl-NL" w:eastAsia="en-US"/>
        </w:rPr>
        <w:t>ste</w:t>
      </w:r>
      <w:r w:rsidRPr="00EF0B49">
        <w:rPr>
          <w:rFonts w:eastAsiaTheme="minorHAnsi"/>
          <w:lang w:val="nl-NL" w:eastAsia="en-US"/>
        </w:rPr>
        <w:t xml:space="preserve"> leerjaar.</w:t>
      </w:r>
      <w:r w:rsidRPr="00EF0B49">
        <w:rPr>
          <w:rFonts w:eastAsiaTheme="minorHAnsi"/>
          <w:lang w:val="nl-NL" w:eastAsia="en-US"/>
        </w:rPr>
        <w:br/>
        <w:t>Een schooljaar telt tussen de 320 en 330 halve dagen.</w:t>
      </w:r>
    </w:p>
    <w:p w14:paraId="57435029" w14:textId="77777777" w:rsidR="00EF0B49" w:rsidRPr="00EF0B49" w:rsidRDefault="00EF0B49" w:rsidP="00EF0B49">
      <w:pPr>
        <w:ind w:left="705"/>
        <w:rPr>
          <w:rFonts w:eastAsiaTheme="minorHAnsi"/>
          <w:lang w:val="nl-NL" w:eastAsia="en-US"/>
        </w:rPr>
      </w:pPr>
    </w:p>
    <w:p w14:paraId="4C670CC9" w14:textId="77777777" w:rsidR="00EF0B49" w:rsidRPr="00EF0B49" w:rsidRDefault="00EF0B49" w:rsidP="00EF0B49">
      <w:pPr>
        <w:rPr>
          <w:rFonts w:eastAsiaTheme="minorHAnsi"/>
          <w:lang w:val="nl-NL" w:eastAsia="en-US"/>
        </w:rPr>
      </w:pPr>
      <w:r w:rsidRPr="00EF0B49">
        <w:rPr>
          <w:rFonts w:eastAsiaTheme="minorHAnsi"/>
          <w:lang w:val="nl-NL" w:eastAsia="en-US"/>
        </w:rPr>
        <w:t xml:space="preserve">Wat als je kind geen 290 halve dagen op school kan zijn, omdat het ziek is, moet revalideren,…? </w:t>
      </w:r>
    </w:p>
    <w:p w14:paraId="28625755" w14:textId="77777777" w:rsidR="00EF0B49" w:rsidRPr="00EF0B49" w:rsidRDefault="00EF0B49" w:rsidP="00EF0B49">
      <w:pPr>
        <w:ind w:left="708"/>
        <w:rPr>
          <w:rFonts w:eastAsiaTheme="minorHAnsi"/>
          <w:lang w:val="nl-NL" w:eastAsia="en-US"/>
        </w:rPr>
      </w:pPr>
      <w:r w:rsidRPr="00EF0B49">
        <w:rPr>
          <w:rFonts w:eastAsiaTheme="minorHAnsi"/>
          <w:lang w:val="nl-NL" w:eastAsia="en-US"/>
        </w:rPr>
        <w:t xml:space="preserve">De directie van de school kan akkoord gaan met de afwezigheden. Dan is het kind in orde met de leerplicht en voor het ontvangen van een schooltoeslag.. </w:t>
      </w:r>
    </w:p>
    <w:p w14:paraId="5FBD2953" w14:textId="77777777" w:rsidR="00EF0B49" w:rsidRPr="00EF0B49" w:rsidRDefault="00EF0B49" w:rsidP="00EF0B49">
      <w:pPr>
        <w:ind w:left="708"/>
        <w:rPr>
          <w:rFonts w:eastAsiaTheme="minorHAnsi"/>
          <w:lang w:val="nl-NL" w:eastAsia="en-US"/>
        </w:rPr>
      </w:pPr>
    </w:p>
    <w:p w14:paraId="76E73FFF" w14:textId="77777777" w:rsidR="00EF0B49" w:rsidRPr="00EF0B49" w:rsidRDefault="00EF0B49" w:rsidP="00EF0B49">
      <w:pPr>
        <w:rPr>
          <w:rFonts w:eastAsiaTheme="minorHAnsi"/>
          <w:b/>
          <w:bCs/>
          <w:lang w:val="nl-NL" w:eastAsia="en-US"/>
        </w:rPr>
      </w:pPr>
      <w:r w:rsidRPr="00EF0B49">
        <w:rPr>
          <w:rFonts w:eastAsiaTheme="minorHAnsi"/>
          <w:b/>
          <w:bCs/>
          <w:lang w:val="nl-NL" w:eastAsia="en-US"/>
        </w:rPr>
        <w:t>GROEIPAKKET</w:t>
      </w:r>
    </w:p>
    <w:p w14:paraId="208F1A97" w14:textId="77777777" w:rsidR="00EF0B49" w:rsidRPr="00EF0B49" w:rsidRDefault="00EF0B49" w:rsidP="00EF0B49">
      <w:pPr>
        <w:rPr>
          <w:rFonts w:eastAsiaTheme="minorHAnsi"/>
          <w:lang w:val="nl-NL" w:eastAsia="en-US"/>
        </w:rPr>
      </w:pPr>
      <w:r w:rsidRPr="00EF0B49">
        <w:rPr>
          <w:rFonts w:eastAsiaTheme="minorHAnsi"/>
          <w:lang w:val="nl-NL" w:eastAsia="en-US"/>
        </w:rPr>
        <w:t>Als je een schooltoeslag ontvangt, is het extra belangrijk dat je kind genoeg naar school gaat. Hoeveel dagen dat is, hangt af van de leeftijd:</w:t>
      </w:r>
    </w:p>
    <w:p w14:paraId="2CFBDD8F" w14:textId="77777777" w:rsidR="00EF0B49" w:rsidRPr="00EF0B49" w:rsidRDefault="00EF0B49" w:rsidP="00EF0B49">
      <w:pPr>
        <w:spacing w:line="360" w:lineRule="auto"/>
        <w:ind w:firstLine="708"/>
        <w:rPr>
          <w:rFonts w:eastAsiaTheme="minorHAnsi"/>
          <w:lang w:val="nl-NL" w:eastAsia="en-US"/>
        </w:rPr>
      </w:pPr>
      <w:r w:rsidRPr="00EF0B49">
        <w:rPr>
          <w:rFonts w:eastAsiaTheme="minorHAnsi"/>
          <w:lang w:val="nl-NL" w:eastAsia="en-US"/>
        </w:rPr>
        <w:t>Nog geen 3 jaar*: minstens 100 halve dagen</w:t>
      </w:r>
    </w:p>
    <w:p w14:paraId="556F9475" w14:textId="77777777" w:rsidR="00EF0B49" w:rsidRPr="00EF0B49" w:rsidRDefault="00EF0B49" w:rsidP="00EF0B49">
      <w:pPr>
        <w:spacing w:line="360" w:lineRule="auto"/>
        <w:ind w:firstLine="708"/>
        <w:rPr>
          <w:rFonts w:eastAsiaTheme="minorHAnsi"/>
          <w:lang w:val="nl-NL" w:eastAsia="en-US"/>
        </w:rPr>
      </w:pPr>
      <w:r w:rsidRPr="00EF0B49">
        <w:rPr>
          <w:rFonts w:eastAsiaTheme="minorHAnsi"/>
          <w:lang w:val="nl-NL" w:eastAsia="en-US"/>
        </w:rPr>
        <w:t>3 jaar*: minimum 150 halve dagen</w:t>
      </w:r>
    </w:p>
    <w:p w14:paraId="349F40B8" w14:textId="77777777" w:rsidR="00EF0B49" w:rsidRPr="00EF0B49" w:rsidRDefault="00EF0B49" w:rsidP="00EF0B49">
      <w:pPr>
        <w:spacing w:line="360" w:lineRule="auto"/>
        <w:ind w:firstLine="708"/>
        <w:rPr>
          <w:rFonts w:eastAsiaTheme="minorHAnsi"/>
          <w:lang w:val="nl-NL" w:eastAsia="en-US"/>
        </w:rPr>
      </w:pPr>
      <w:r w:rsidRPr="00EF0B49">
        <w:rPr>
          <w:rFonts w:eastAsiaTheme="minorHAnsi"/>
          <w:lang w:val="nl-NL" w:eastAsia="en-US"/>
        </w:rPr>
        <w:t>4 jaar*: minimum 185 halve dagen</w:t>
      </w:r>
    </w:p>
    <w:p w14:paraId="5C82A21E" w14:textId="77777777" w:rsidR="00EF0B49" w:rsidRPr="00EF0B49" w:rsidRDefault="00EF0B49" w:rsidP="00EF0B49">
      <w:pPr>
        <w:spacing w:line="360" w:lineRule="auto"/>
        <w:ind w:firstLine="708"/>
        <w:rPr>
          <w:rFonts w:eastAsiaTheme="minorHAnsi"/>
          <w:lang w:val="nl-NL" w:eastAsia="en-US"/>
        </w:rPr>
      </w:pPr>
      <w:r w:rsidRPr="00EF0B49">
        <w:rPr>
          <w:rFonts w:eastAsiaTheme="minorHAnsi"/>
          <w:lang w:val="nl-NL" w:eastAsia="en-US"/>
        </w:rPr>
        <w:t>5 jaar*: minimum 290 halve dagen</w:t>
      </w:r>
    </w:p>
    <w:p w14:paraId="1A92397C" w14:textId="77777777" w:rsidR="00EF0B49" w:rsidRPr="00EF0B49" w:rsidRDefault="00EF0B49" w:rsidP="00EF0B49">
      <w:pPr>
        <w:rPr>
          <w:rFonts w:eastAsiaTheme="minorHAnsi"/>
          <w:lang w:val="nl-NL" w:eastAsia="en-US"/>
        </w:rPr>
      </w:pPr>
      <w:r w:rsidRPr="00EF0B49">
        <w:rPr>
          <w:rFonts w:eastAsiaTheme="minorHAnsi"/>
          <w:lang w:val="nl-NL" w:eastAsia="en-US"/>
        </w:rPr>
        <w:t>(*op 31 december van dat schooljaar)</w:t>
      </w:r>
    </w:p>
    <w:p w14:paraId="76B402B1" w14:textId="77777777" w:rsidR="00EF0B49" w:rsidRPr="00EF0B49" w:rsidRDefault="00EF0B49" w:rsidP="00EF0B49">
      <w:pPr>
        <w:rPr>
          <w:rFonts w:eastAsiaTheme="minorHAnsi"/>
          <w:lang w:val="nl-NL" w:eastAsia="en-US"/>
        </w:rPr>
      </w:pPr>
    </w:p>
    <w:p w14:paraId="72D8266D" w14:textId="77777777" w:rsidR="00EF0B49" w:rsidRPr="00EF0B49" w:rsidRDefault="00EF0B49" w:rsidP="00EF0B49">
      <w:pPr>
        <w:rPr>
          <w:rFonts w:eastAsiaTheme="minorHAnsi"/>
          <w:b/>
          <w:bCs/>
          <w:lang w:val="nl-NL" w:eastAsia="en-US"/>
        </w:rPr>
      </w:pPr>
      <w:r w:rsidRPr="00EF0B49">
        <w:rPr>
          <w:rFonts w:eastAsiaTheme="minorHAnsi"/>
          <w:b/>
          <w:bCs/>
          <w:lang w:val="nl-NL" w:eastAsia="en-US"/>
        </w:rPr>
        <w:t>Kinderen vanaf 6 jaar zijn voltijds leerplichtig als ze</w:t>
      </w:r>
    </w:p>
    <w:p w14:paraId="6947139D" w14:textId="77777777" w:rsidR="00EF0B49" w:rsidRPr="00EF0B49" w:rsidRDefault="00EF0B49" w:rsidP="00EF0B49">
      <w:pPr>
        <w:numPr>
          <w:ilvl w:val="0"/>
          <w:numId w:val="2"/>
        </w:numPr>
        <w:spacing w:after="160" w:line="252" w:lineRule="auto"/>
        <w:contextualSpacing/>
        <w:rPr>
          <w:rFonts w:eastAsiaTheme="minorHAnsi"/>
          <w:lang w:val="nl-NL" w:eastAsia="en-US"/>
        </w:rPr>
      </w:pPr>
      <w:r w:rsidRPr="00EF0B49">
        <w:rPr>
          <w:rFonts w:eastAsiaTheme="minorHAnsi"/>
          <w:lang w:val="nl-NL" w:eastAsia="en-US"/>
        </w:rPr>
        <w:t>in de lagere school zitten</w:t>
      </w:r>
    </w:p>
    <w:p w14:paraId="66C85D27" w14:textId="77777777" w:rsidR="00EF0B49" w:rsidRPr="00EF0B49" w:rsidRDefault="00EF0B49" w:rsidP="00EF0B49">
      <w:pPr>
        <w:numPr>
          <w:ilvl w:val="0"/>
          <w:numId w:val="2"/>
        </w:numPr>
        <w:spacing w:after="160" w:line="252" w:lineRule="auto"/>
        <w:contextualSpacing/>
        <w:rPr>
          <w:rFonts w:eastAsiaTheme="minorHAnsi"/>
          <w:lang w:val="nl-NL" w:eastAsia="en-US"/>
        </w:rPr>
      </w:pPr>
      <w:r w:rsidRPr="00EF0B49">
        <w:rPr>
          <w:rFonts w:eastAsiaTheme="minorHAnsi"/>
          <w:lang w:val="nl-NL" w:eastAsia="en-US"/>
        </w:rPr>
        <w:t xml:space="preserve">in de kleuterklas zitten </w:t>
      </w:r>
    </w:p>
    <w:p w14:paraId="2FAA8952" w14:textId="77777777" w:rsidR="00EF0B49" w:rsidRPr="00EF0B49" w:rsidRDefault="00EF0B49" w:rsidP="00EF0B49">
      <w:pPr>
        <w:ind w:left="708"/>
        <w:rPr>
          <w:rFonts w:eastAsiaTheme="minorHAnsi"/>
          <w:lang w:val="nl-NL" w:eastAsia="en-US"/>
        </w:rPr>
      </w:pPr>
      <w:r w:rsidRPr="00EF0B49">
        <w:rPr>
          <w:rFonts w:eastAsiaTheme="minorHAnsi"/>
          <w:lang w:val="nl-NL" w:eastAsia="en-US"/>
        </w:rPr>
        <w:t xml:space="preserve">Zij moeten elke dag naar school. </w:t>
      </w:r>
    </w:p>
    <w:p w14:paraId="3C62D4B3" w14:textId="77777777" w:rsidR="00EF0B49" w:rsidRPr="00EF0B49" w:rsidRDefault="00EF0B49" w:rsidP="00EF0B49">
      <w:pPr>
        <w:rPr>
          <w:rFonts w:eastAsiaTheme="minorHAnsi"/>
          <w:lang w:val="nl-NL" w:eastAsia="en-US"/>
        </w:rPr>
      </w:pPr>
    </w:p>
    <w:p w14:paraId="36869C90" w14:textId="77777777" w:rsidR="00EF0B49" w:rsidRPr="00EF0B49" w:rsidRDefault="00EF0B49" w:rsidP="00EF0B49">
      <w:pPr>
        <w:rPr>
          <w:rFonts w:eastAsiaTheme="minorHAnsi"/>
          <w:lang w:val="nl-NL" w:eastAsia="en-US"/>
        </w:rPr>
      </w:pPr>
      <w:r w:rsidRPr="00EF0B49">
        <w:rPr>
          <w:rFonts w:eastAsiaTheme="minorHAnsi"/>
          <w:lang w:val="nl-NL" w:eastAsia="en-US"/>
        </w:rPr>
        <w:t>Als je kind niet op school is, moet je aan de school doorgeven waarom. Als je dat voor vijf halve dagen niet hebt gedaan, dan zal de school het CLB (Centrum voor Leerlingenbegeleiding) inschakelen.</w:t>
      </w:r>
    </w:p>
    <w:p w14:paraId="6531095E" w14:textId="77777777" w:rsidR="00EF0B49" w:rsidRPr="00EF0B49" w:rsidRDefault="00EF0B49" w:rsidP="00EF0B49">
      <w:pPr>
        <w:rPr>
          <w:rFonts w:eastAsiaTheme="minorHAnsi"/>
          <w:lang w:val="nl-NL" w:eastAsia="en-US"/>
        </w:rPr>
      </w:pPr>
    </w:p>
    <w:p w14:paraId="254138D0" w14:textId="77777777" w:rsidR="00EF0B49" w:rsidRPr="00EF0B49" w:rsidRDefault="00EF0B49" w:rsidP="00EF0B49">
      <w:pPr>
        <w:rPr>
          <w:rFonts w:eastAsiaTheme="minorHAnsi"/>
          <w:lang w:val="nl-NL" w:eastAsia="en-US"/>
        </w:rPr>
      </w:pPr>
      <w:r w:rsidRPr="00EF0B49">
        <w:rPr>
          <w:rFonts w:eastAsiaTheme="minorHAnsi"/>
          <w:lang w:val="nl-NL" w:eastAsia="en-US"/>
        </w:rPr>
        <w:t>Praat met de school als je kind niet naar school kan gaan.</w:t>
      </w:r>
    </w:p>
    <w:p w14:paraId="522D38FC" w14:textId="77777777" w:rsidR="00EF0B49" w:rsidRPr="00EF0B49" w:rsidRDefault="00EF0B49" w:rsidP="00EF0B49">
      <w:pPr>
        <w:rPr>
          <w:rFonts w:eastAsiaTheme="minorHAnsi"/>
          <w:lang w:val="nl-NL" w:eastAsia="en-US"/>
        </w:rPr>
      </w:pPr>
    </w:p>
    <w:p w14:paraId="2BF008F2" w14:textId="77777777" w:rsidR="00EF0B49" w:rsidRPr="00EF0B49" w:rsidRDefault="00EF0B49" w:rsidP="00EF0B49">
      <w:pPr>
        <w:rPr>
          <w:rFonts w:eastAsiaTheme="minorHAnsi"/>
          <w:lang w:val="nl-BE" w:eastAsia="en-US"/>
        </w:rPr>
      </w:pPr>
    </w:p>
    <w:p w14:paraId="3293E6E2" w14:textId="77777777" w:rsidR="00EF0B49" w:rsidRPr="00EF0B49" w:rsidRDefault="00EF0B49" w:rsidP="00EF0B49">
      <w:pPr>
        <w:rPr>
          <w:rFonts w:eastAsiaTheme="minorHAnsi"/>
          <w:lang w:val="nl-BE" w:eastAsia="en-US"/>
        </w:rPr>
      </w:pPr>
    </w:p>
    <w:p w14:paraId="59FF1185" w14:textId="77777777" w:rsidR="00EF0B49" w:rsidRPr="00EF0B49" w:rsidRDefault="00EF0B49">
      <w:pPr>
        <w:rPr>
          <w:lang w:val="nl-BE"/>
        </w:rPr>
      </w:pPr>
      <w:bookmarkStart w:id="0" w:name="_GoBack"/>
      <w:bookmarkEnd w:id="0"/>
    </w:p>
    <w:sectPr w:rsidR="00EF0B49" w:rsidRPr="00EF0B49">
      <w:headerReference w:type="default" r:id="rId8"/>
      <w:footerReference w:type="default" r:id="rId9"/>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189B" w16cex:dateUtc="2022-11-24T15: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58B0D" w14:textId="77777777" w:rsidR="00681408" w:rsidRDefault="00681408" w:rsidP="00681408">
      <w:r>
        <w:separator/>
      </w:r>
    </w:p>
  </w:endnote>
  <w:endnote w:type="continuationSeparator" w:id="0">
    <w:p w14:paraId="1FBB396A" w14:textId="77777777" w:rsidR="00681408" w:rsidRDefault="00681408" w:rsidP="0068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99B6" w14:textId="77777777" w:rsidR="00EF0B49" w:rsidRPr="00EF0B49" w:rsidRDefault="00EF0B49" w:rsidP="00EF0B49">
    <w:pPr>
      <w:tabs>
        <w:tab w:val="center" w:pos="4536"/>
        <w:tab w:val="right" w:pos="9072"/>
      </w:tabs>
      <w:jc w:val="center"/>
      <w:rPr>
        <w:rFonts w:asciiTheme="minorHAnsi" w:eastAsiaTheme="minorHAnsi" w:hAnsiTheme="minorHAnsi" w:cstheme="minorBidi"/>
        <w:lang w:val="nl-BE" w:eastAsia="en-US"/>
      </w:rPr>
    </w:pPr>
    <w:r w:rsidRPr="00EF0B49">
      <w:rPr>
        <w:rFonts w:asciiTheme="minorHAnsi" w:eastAsiaTheme="minorHAnsi" w:hAnsiTheme="minorHAnsi" w:cstheme="minorBidi"/>
        <w:sz w:val="20"/>
        <w:lang w:val="nl-BE" w:eastAsia="en-US"/>
      </w:rPr>
      <w:t>Onderwijscentrum Gent i.s.m. Werkgroep Kleuterparticipatie van LOP Gent Basisonderwijs</w:t>
    </w:r>
    <w:r w:rsidRPr="00EF0B49">
      <w:rPr>
        <w:rFonts w:asciiTheme="minorHAnsi" w:eastAsiaTheme="minorHAnsi" w:hAnsiTheme="minorHAnsi" w:cstheme="minorBidi"/>
        <w:noProof/>
        <w:sz w:val="20"/>
        <w:lang w:val="nl-BE" w:eastAsia="en-US"/>
      </w:rPr>
      <w:drawing>
        <wp:inline distT="0" distB="0" distL="0" distR="0" wp14:anchorId="2A1A9F88" wp14:editId="5A66E00C">
          <wp:extent cx="1122045" cy="506095"/>
          <wp:effectExtent l="0" t="0" r="1905"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06095"/>
                  </a:xfrm>
                  <a:prstGeom prst="rect">
                    <a:avLst/>
                  </a:prstGeom>
                  <a:noFill/>
                </pic:spPr>
              </pic:pic>
            </a:graphicData>
          </a:graphic>
        </wp:inline>
      </w:drawing>
    </w:r>
  </w:p>
  <w:p w14:paraId="5B281E5C" w14:textId="77777777" w:rsidR="00EF0B49" w:rsidRPr="00EF0B49" w:rsidRDefault="00EF0B49">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205D" w14:textId="77777777" w:rsidR="00681408" w:rsidRDefault="00681408" w:rsidP="00681408">
      <w:r>
        <w:separator/>
      </w:r>
    </w:p>
  </w:footnote>
  <w:footnote w:type="continuationSeparator" w:id="0">
    <w:p w14:paraId="394D9658" w14:textId="77777777" w:rsidR="00681408" w:rsidRDefault="00681408" w:rsidP="0068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B63B" w14:textId="77777777" w:rsidR="00EF0B49" w:rsidRPr="00681408" w:rsidRDefault="00EF0B49" w:rsidP="00EF0B49">
    <w:pPr>
      <w:pBdr>
        <w:top w:val="nil"/>
        <w:left w:val="nil"/>
        <w:bottom w:val="nil"/>
        <w:right w:val="nil"/>
        <w:between w:val="nil"/>
      </w:pBdr>
      <w:rPr>
        <w:rFonts w:asciiTheme="minorHAnsi" w:eastAsia="Verdana" w:hAnsiTheme="minorHAnsi" w:cstheme="minorHAnsi"/>
        <w:color w:val="000000"/>
        <w:sz w:val="20"/>
        <w:szCs w:val="20"/>
      </w:rPr>
    </w:pPr>
    <w:r w:rsidRPr="00681408">
      <w:rPr>
        <w:rFonts w:asciiTheme="minorHAnsi" w:eastAsia="Verdana" w:hAnsiTheme="minorHAnsi" w:cstheme="minorHAnsi"/>
        <w:color w:val="000000"/>
        <w:sz w:val="20"/>
        <w:szCs w:val="20"/>
      </w:rPr>
      <w:t>Vertaling Nederlands-Turks.</w:t>
    </w:r>
  </w:p>
  <w:p w14:paraId="3AB4E4B4" w14:textId="77777777" w:rsidR="00EF0B49" w:rsidRPr="00681408" w:rsidRDefault="00EF0B49" w:rsidP="00EF0B49">
    <w:pPr>
      <w:pBdr>
        <w:top w:val="nil"/>
        <w:left w:val="nil"/>
        <w:bottom w:val="nil"/>
        <w:right w:val="nil"/>
        <w:between w:val="nil"/>
      </w:pBdr>
      <w:rPr>
        <w:rFonts w:asciiTheme="minorHAnsi" w:eastAsia="Verdana" w:hAnsiTheme="minorHAnsi" w:cstheme="minorHAnsi"/>
        <w:color w:val="000000"/>
        <w:sz w:val="20"/>
        <w:szCs w:val="20"/>
      </w:rPr>
    </w:pPr>
    <w:bookmarkStart w:id="1" w:name="_heading=h.gjdgxs" w:colFirst="0" w:colLast="0"/>
    <w:bookmarkEnd w:id="1"/>
    <w:r w:rsidRPr="00681408">
      <w:rPr>
        <w:rFonts w:asciiTheme="minorHAnsi" w:eastAsia="Verdana" w:hAnsiTheme="minorHAnsi" w:cstheme="minorHAnsi"/>
        <w:color w:val="000000"/>
        <w:sz w:val="20"/>
        <w:szCs w:val="20"/>
      </w:rPr>
      <w:t>Dit is de vertaling Turks van “Elke dag naar school” en bevat identiek dezelfde informatie als de Nederlandse tekst. Deze vertaling mag enkel verspreid worden met de originele brontekst “Elke dag naar school.”</w:t>
    </w:r>
  </w:p>
  <w:p w14:paraId="638AB9FE" w14:textId="77777777" w:rsidR="00EF0B49" w:rsidRDefault="00EF0B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5CF2"/>
    <w:multiLevelType w:val="hybridMultilevel"/>
    <w:tmpl w:val="1F94CB06"/>
    <w:lvl w:ilvl="0" w:tplc="C7F24C1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E9400C5"/>
    <w:multiLevelType w:val="multilevel"/>
    <w:tmpl w:val="6946429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8A"/>
    <w:rsid w:val="00183FEB"/>
    <w:rsid w:val="0018521C"/>
    <w:rsid w:val="004F6F8A"/>
    <w:rsid w:val="00554399"/>
    <w:rsid w:val="00650ACA"/>
    <w:rsid w:val="00681408"/>
    <w:rsid w:val="00CB0643"/>
    <w:rsid w:val="00ED320E"/>
    <w:rsid w:val="00EF0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589A"/>
  <w15:docId w15:val="{95084DD8-75EF-42B2-836C-2ED312D4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A163E"/>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EA163E"/>
    <w:pPr>
      <w:spacing w:after="160" w:line="252" w:lineRule="auto"/>
      <w:ind w:left="720"/>
      <w:contextualSpacing/>
    </w:pPr>
  </w:style>
  <w:style w:type="paragraph" w:styleId="Normaalweb">
    <w:name w:val="Normal (Web)"/>
    <w:basedOn w:val="Standaard"/>
    <w:uiPriority w:val="99"/>
    <w:semiHidden/>
    <w:unhideWhenUsed/>
    <w:rsid w:val="00965608"/>
    <w:pPr>
      <w:spacing w:before="100" w:beforeAutospacing="1" w:after="100" w:afterAutospacing="1"/>
    </w:pPr>
    <w:rPr>
      <w:rFonts w:ascii="Times New Roman" w:eastAsia="Times New Roman" w:hAnsi="Times New Roman" w:cs="Times New Roman"/>
      <w:sz w:val="24"/>
      <w:szCs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Verwijzingopmerking">
    <w:name w:val="annotation reference"/>
    <w:basedOn w:val="Standaardalinea-lettertype"/>
    <w:uiPriority w:val="99"/>
    <w:semiHidden/>
    <w:unhideWhenUsed/>
    <w:rsid w:val="00554399"/>
    <w:rPr>
      <w:sz w:val="16"/>
      <w:szCs w:val="16"/>
    </w:rPr>
  </w:style>
  <w:style w:type="paragraph" w:styleId="Tekstopmerking">
    <w:name w:val="annotation text"/>
    <w:basedOn w:val="Standaard"/>
    <w:link w:val="TekstopmerkingChar"/>
    <w:uiPriority w:val="99"/>
    <w:semiHidden/>
    <w:unhideWhenUsed/>
    <w:rsid w:val="00554399"/>
    <w:rPr>
      <w:sz w:val="20"/>
      <w:szCs w:val="20"/>
    </w:rPr>
  </w:style>
  <w:style w:type="character" w:customStyle="1" w:styleId="TekstopmerkingChar">
    <w:name w:val="Tekst opmerking Char"/>
    <w:basedOn w:val="Standaardalinea-lettertype"/>
    <w:link w:val="Tekstopmerking"/>
    <w:uiPriority w:val="99"/>
    <w:semiHidden/>
    <w:rsid w:val="00554399"/>
    <w:rPr>
      <w:sz w:val="20"/>
      <w:szCs w:val="20"/>
    </w:rPr>
  </w:style>
  <w:style w:type="paragraph" w:styleId="Onderwerpvanopmerking">
    <w:name w:val="annotation subject"/>
    <w:basedOn w:val="Tekstopmerking"/>
    <w:next w:val="Tekstopmerking"/>
    <w:link w:val="OnderwerpvanopmerkingChar"/>
    <w:uiPriority w:val="99"/>
    <w:semiHidden/>
    <w:unhideWhenUsed/>
    <w:rsid w:val="00554399"/>
    <w:rPr>
      <w:b/>
      <w:bCs/>
    </w:rPr>
  </w:style>
  <w:style w:type="character" w:customStyle="1" w:styleId="OnderwerpvanopmerkingChar">
    <w:name w:val="Onderwerp van opmerking Char"/>
    <w:basedOn w:val="TekstopmerkingChar"/>
    <w:link w:val="Onderwerpvanopmerking"/>
    <w:uiPriority w:val="99"/>
    <w:semiHidden/>
    <w:rsid w:val="00554399"/>
    <w:rPr>
      <w:b/>
      <w:bCs/>
      <w:sz w:val="20"/>
      <w:szCs w:val="20"/>
    </w:rPr>
  </w:style>
  <w:style w:type="paragraph" w:styleId="Ballontekst">
    <w:name w:val="Balloon Text"/>
    <w:basedOn w:val="Standaard"/>
    <w:link w:val="BallontekstChar"/>
    <w:uiPriority w:val="99"/>
    <w:semiHidden/>
    <w:unhideWhenUsed/>
    <w:rsid w:val="0018521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521C"/>
    <w:rPr>
      <w:rFonts w:ascii="Segoe UI" w:hAnsi="Segoe UI" w:cs="Segoe UI"/>
      <w:sz w:val="18"/>
      <w:szCs w:val="18"/>
    </w:rPr>
  </w:style>
  <w:style w:type="paragraph" w:styleId="Koptekst">
    <w:name w:val="header"/>
    <w:basedOn w:val="Standaard"/>
    <w:link w:val="KoptekstChar"/>
    <w:uiPriority w:val="99"/>
    <w:unhideWhenUsed/>
    <w:rsid w:val="00681408"/>
    <w:pPr>
      <w:tabs>
        <w:tab w:val="center" w:pos="4536"/>
        <w:tab w:val="right" w:pos="9072"/>
      </w:tabs>
    </w:pPr>
  </w:style>
  <w:style w:type="character" w:customStyle="1" w:styleId="KoptekstChar">
    <w:name w:val="Koptekst Char"/>
    <w:basedOn w:val="Standaardalinea-lettertype"/>
    <w:link w:val="Koptekst"/>
    <w:uiPriority w:val="99"/>
    <w:rsid w:val="00681408"/>
  </w:style>
  <w:style w:type="paragraph" w:styleId="Voettekst">
    <w:name w:val="footer"/>
    <w:basedOn w:val="Standaard"/>
    <w:link w:val="VoettekstChar"/>
    <w:uiPriority w:val="99"/>
    <w:unhideWhenUsed/>
    <w:rsid w:val="00681408"/>
    <w:pPr>
      <w:tabs>
        <w:tab w:val="center" w:pos="4536"/>
        <w:tab w:val="right" w:pos="9072"/>
      </w:tabs>
    </w:pPr>
  </w:style>
  <w:style w:type="character" w:customStyle="1" w:styleId="VoettekstChar">
    <w:name w:val="Voettekst Char"/>
    <w:basedOn w:val="Standaardalinea-lettertype"/>
    <w:link w:val="Voettekst"/>
    <w:uiPriority w:val="99"/>
    <w:rsid w:val="0068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wNtL4Ooj+C0is9wlda7DLkE91Q==">AMUW2mWHGQBGWR03uzrCXMkRRydEHXwD0Qq46PxGZrEaea0UPBYw/wc85Nu1PQ78yrl6UN83Bnl1jMY3LjjgkR6ohX8/26JVpnDuDnoSmLZwDgGk6+xOAuv3ZUKwOy2bfXCLSnJv0tGn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2787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Blaton Lia</dc:creator>
  <cp:lastModifiedBy>Blaton Lia</cp:lastModifiedBy>
  <cp:revision>4</cp:revision>
  <dcterms:created xsi:type="dcterms:W3CDTF">2022-11-25T10:48:00Z</dcterms:created>
  <dcterms:modified xsi:type="dcterms:W3CDTF">2022-12-14T10:05:00Z</dcterms:modified>
</cp:coreProperties>
</file>