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FF" w:rsidRDefault="00484FFF" w:rsidP="00344451">
      <w:pPr>
        <w:pStyle w:val="Pa1"/>
      </w:pPr>
    </w:p>
    <w:p w:rsidR="00484FFF" w:rsidRDefault="00344451" w:rsidP="00344451">
      <w:pPr>
        <w:pStyle w:val="Pa1"/>
      </w:pPr>
      <w:r>
        <w:t xml:space="preserve"> </w:t>
      </w:r>
    </w:p>
    <w:p w:rsidR="00484FFF" w:rsidRPr="005C6559" w:rsidRDefault="00484FFF" w:rsidP="00484FFF">
      <w:pPr>
        <w:pStyle w:val="Pa1"/>
        <w:rPr>
          <w:rStyle w:val="A2"/>
          <w:rFonts w:cstheme="minorBidi"/>
          <w:b w:val="0"/>
          <w:bCs w:val="0"/>
          <w:color w:val="auto"/>
          <w:lang w:val="sk-SK"/>
        </w:rPr>
      </w:pPr>
      <w:r w:rsidRPr="005C6559">
        <w:rPr>
          <w:rStyle w:val="A2"/>
          <w:rFonts w:cstheme="minorBidi"/>
          <w:b w:val="0"/>
          <w:bCs w:val="0"/>
          <w:color w:val="auto"/>
          <w:lang w:val="sk-SK"/>
        </w:rPr>
        <w:t xml:space="preserve">Pani, </w:t>
      </w:r>
      <w:r w:rsidR="00B04B12">
        <w:rPr>
          <w:rStyle w:val="A2"/>
          <w:rFonts w:cstheme="minorBidi"/>
          <w:b w:val="0"/>
          <w:bCs w:val="0"/>
          <w:color w:val="auto"/>
          <w:lang w:val="sk-SK"/>
        </w:rPr>
        <w:t>P</w:t>
      </w:r>
      <w:r w:rsidRPr="005C6559">
        <w:rPr>
          <w:rStyle w:val="A2"/>
          <w:rFonts w:cstheme="minorBidi"/>
          <w:b w:val="0"/>
          <w:bCs w:val="0"/>
          <w:color w:val="auto"/>
          <w:lang w:val="sk-SK"/>
        </w:rPr>
        <w:t>án</w:t>
      </w:r>
    </w:p>
    <w:p w:rsidR="00484FFF" w:rsidRPr="005C6559" w:rsidRDefault="00484FFF" w:rsidP="00484FFF">
      <w:pPr>
        <w:pStyle w:val="Pa1"/>
        <w:rPr>
          <w:rStyle w:val="A2"/>
          <w:rFonts w:cstheme="minorBidi"/>
          <w:b w:val="0"/>
          <w:bCs w:val="0"/>
          <w:color w:val="auto"/>
          <w:lang w:val="sk-SK"/>
        </w:rPr>
      </w:pPr>
    </w:p>
    <w:p w:rsidR="00484FFF" w:rsidRPr="005C6559" w:rsidRDefault="00484FFF" w:rsidP="00484FFF">
      <w:pPr>
        <w:pStyle w:val="Pa1"/>
        <w:rPr>
          <w:rStyle w:val="A2"/>
          <w:rFonts w:cstheme="minorBidi"/>
          <w:b w:val="0"/>
          <w:bCs w:val="0"/>
          <w:color w:val="auto"/>
          <w:lang w:val="sk-SK"/>
        </w:rPr>
      </w:pPr>
      <w:r w:rsidRPr="005C6559">
        <w:rPr>
          <w:rStyle w:val="A2"/>
          <w:rFonts w:cstheme="minorBidi"/>
          <w:b w:val="0"/>
          <w:bCs w:val="0"/>
          <w:color w:val="auto"/>
          <w:lang w:val="sk-SK"/>
        </w:rPr>
        <w:t>Máte nárok na príspevok od mesta Gent na pokrytie nákladov na zber a spracovanie domového odpadu. Na poukaze nižšie si môžete prečítať, koľko ušetríte a</w:t>
      </w:r>
      <w:r w:rsidR="005C6559">
        <w:rPr>
          <w:rStyle w:val="A2"/>
          <w:rFonts w:cstheme="minorBidi"/>
          <w:b w:val="0"/>
          <w:bCs w:val="0"/>
          <w:color w:val="auto"/>
          <w:lang w:val="sk-SK"/>
        </w:rPr>
        <w:t xml:space="preserve"> na </w:t>
      </w:r>
      <w:r w:rsidRPr="005C6559">
        <w:rPr>
          <w:rStyle w:val="A2"/>
          <w:rFonts w:cstheme="minorBidi"/>
          <w:b w:val="0"/>
          <w:bCs w:val="0"/>
          <w:color w:val="auto"/>
          <w:lang w:val="sk-SK"/>
        </w:rPr>
        <w:t>koľko rol</w:t>
      </w:r>
      <w:r w:rsidR="00B04B12">
        <w:rPr>
          <w:rStyle w:val="A2"/>
          <w:rFonts w:cstheme="minorBidi"/>
          <w:b w:val="0"/>
          <w:bCs w:val="0"/>
          <w:color w:val="auto"/>
          <w:lang w:val="sk-SK"/>
        </w:rPr>
        <w:t xml:space="preserve">iek </w:t>
      </w:r>
      <w:r w:rsidRPr="005C6559">
        <w:rPr>
          <w:rStyle w:val="A2"/>
          <w:rFonts w:cstheme="minorBidi"/>
          <w:b w:val="0"/>
          <w:bCs w:val="0"/>
          <w:color w:val="auto"/>
          <w:lang w:val="sk-SK"/>
        </w:rPr>
        <w:t>vriec na odpadky a vriec PMD máte nárok.</w:t>
      </w:r>
    </w:p>
    <w:p w:rsidR="00484FFF" w:rsidRPr="005C6559" w:rsidRDefault="00484FFF" w:rsidP="00484FFF">
      <w:pPr>
        <w:pStyle w:val="Pa1"/>
        <w:rPr>
          <w:rStyle w:val="A2"/>
          <w:rFonts w:cstheme="minorBidi"/>
          <w:b w:val="0"/>
          <w:bCs w:val="0"/>
          <w:color w:val="auto"/>
          <w:lang w:val="sk-SK"/>
        </w:rPr>
      </w:pPr>
    </w:p>
    <w:p w:rsidR="00C87169" w:rsidRPr="005D778F" w:rsidRDefault="00C87169" w:rsidP="00C87169">
      <w:pPr>
        <w:pStyle w:val="Pa3"/>
        <w:spacing w:after="20"/>
        <w:rPr>
          <w:rFonts w:ascii="TSTAR Heavy" w:hAnsi="TSTAR Heavy" w:cs="TSTAR Heavy"/>
          <w:sz w:val="23"/>
          <w:szCs w:val="23"/>
          <w:lang w:val="sk-SK"/>
        </w:rPr>
      </w:pPr>
      <w:r w:rsidRPr="005D778F">
        <w:rPr>
          <w:rFonts w:ascii="TSTAR Heavy" w:hAnsi="TSTAR Heavy" w:cs="TSTAR Heavy"/>
          <w:b/>
          <w:bCs/>
          <w:sz w:val="23"/>
          <w:szCs w:val="23"/>
          <w:lang w:val="sk-SK"/>
        </w:rPr>
        <w:t xml:space="preserve">Waarom nu reeds? </w:t>
      </w:r>
    </w:p>
    <w:p w:rsidR="00484FFF" w:rsidRDefault="00484FFF" w:rsidP="00484FFF">
      <w:pPr>
        <w:pStyle w:val="Pa1"/>
        <w:rPr>
          <w:rStyle w:val="A2"/>
          <w:rFonts w:cstheme="minorBidi"/>
          <w:color w:val="auto"/>
          <w:sz w:val="23"/>
          <w:szCs w:val="23"/>
          <w:lang w:val="sk-SK"/>
        </w:rPr>
      </w:pPr>
      <w:r w:rsidRPr="005C6559">
        <w:rPr>
          <w:rStyle w:val="A2"/>
          <w:rFonts w:cstheme="minorBidi"/>
          <w:color w:val="auto"/>
          <w:sz w:val="23"/>
          <w:szCs w:val="23"/>
          <w:lang w:val="sk-SK"/>
        </w:rPr>
        <w:t>Prečo už teraz?</w:t>
      </w:r>
    </w:p>
    <w:p w:rsidR="00484FFF" w:rsidRPr="005C6559" w:rsidRDefault="00484FFF" w:rsidP="00484FFF">
      <w:pPr>
        <w:pStyle w:val="Pa1"/>
        <w:rPr>
          <w:rStyle w:val="A2"/>
          <w:rFonts w:cstheme="minorBidi"/>
          <w:b w:val="0"/>
          <w:bCs w:val="0"/>
          <w:color w:val="auto"/>
          <w:lang w:val="sk-SK"/>
        </w:rPr>
      </w:pPr>
      <w:r w:rsidRPr="005C6559">
        <w:rPr>
          <w:rStyle w:val="A2"/>
          <w:rFonts w:cstheme="minorBidi"/>
          <w:color w:val="auto"/>
          <w:lang w:val="sk-SK"/>
        </w:rPr>
        <w:t>Od 1. júla</w:t>
      </w:r>
      <w:r w:rsidRPr="005C6559">
        <w:rPr>
          <w:rStyle w:val="A2"/>
          <w:rFonts w:cstheme="minorBidi"/>
          <w:b w:val="0"/>
          <w:bCs w:val="0"/>
          <w:color w:val="auto"/>
          <w:lang w:val="sk-SK"/>
        </w:rPr>
        <w:t xml:space="preserve"> už nebudete môcť používať žlté vrecia na odpadky IVAGO. V</w:t>
      </w:r>
      <w:r w:rsidR="005C6559">
        <w:rPr>
          <w:rStyle w:val="A2"/>
          <w:rFonts w:cstheme="minorBidi"/>
          <w:b w:val="0"/>
          <w:bCs w:val="0"/>
          <w:color w:val="auto"/>
          <w:lang w:val="sk-SK"/>
        </w:rPr>
        <w:t> </w:t>
      </w:r>
      <w:r w:rsidRPr="005C6559">
        <w:rPr>
          <w:rStyle w:val="A2"/>
          <w:rFonts w:cstheme="minorBidi"/>
          <w:b w:val="0"/>
          <w:bCs w:val="0"/>
          <w:color w:val="auto"/>
          <w:lang w:val="sk-SK"/>
        </w:rPr>
        <w:t>dôsledku</w:t>
      </w:r>
      <w:r w:rsidR="005C6559">
        <w:rPr>
          <w:rStyle w:val="A2"/>
          <w:rFonts w:cstheme="minorBidi"/>
          <w:b w:val="0"/>
          <w:bCs w:val="0"/>
          <w:color w:val="auto"/>
          <w:lang w:val="sk-SK"/>
        </w:rPr>
        <w:t xml:space="preserve"> koron</w:t>
      </w:r>
      <w:r w:rsidR="00B04B12">
        <w:rPr>
          <w:rStyle w:val="A2"/>
          <w:rFonts w:cstheme="minorBidi"/>
          <w:b w:val="0"/>
          <w:bCs w:val="0"/>
          <w:color w:val="auto"/>
          <w:lang w:val="sk-SK"/>
        </w:rPr>
        <w:t xml:space="preserve">a </w:t>
      </w:r>
      <w:r w:rsidRPr="005C6559">
        <w:rPr>
          <w:rStyle w:val="A2"/>
          <w:rFonts w:cstheme="minorBidi"/>
          <w:b w:val="0"/>
          <w:bCs w:val="0"/>
          <w:color w:val="auto"/>
          <w:lang w:val="sk-SK"/>
        </w:rPr>
        <w:t xml:space="preserve">krízy ste si vrecia zatiaľ nemohli vymeniť. Preto </w:t>
      </w:r>
      <w:r w:rsidR="00B04B12">
        <w:rPr>
          <w:rStyle w:val="A2"/>
          <w:rFonts w:cstheme="minorBidi"/>
          <w:b w:val="0"/>
          <w:bCs w:val="0"/>
          <w:color w:val="auto"/>
          <w:lang w:val="sk-SK"/>
        </w:rPr>
        <w:t>V</w:t>
      </w:r>
      <w:r w:rsidRPr="005C6559">
        <w:rPr>
          <w:rStyle w:val="A2"/>
          <w:rFonts w:cstheme="minorBidi"/>
          <w:b w:val="0"/>
          <w:bCs w:val="0"/>
          <w:color w:val="auto"/>
          <w:lang w:val="sk-SK"/>
        </w:rPr>
        <w:t>ám už chceme poskytnúť nové zelené vrecia na zvyškový odpad a modr</w:t>
      </w:r>
      <w:r w:rsidR="005C6559">
        <w:rPr>
          <w:rStyle w:val="A2"/>
          <w:rFonts w:cstheme="minorBidi"/>
          <w:b w:val="0"/>
          <w:bCs w:val="0"/>
          <w:color w:val="auto"/>
          <w:lang w:val="sk-SK"/>
        </w:rPr>
        <w:t>é</w:t>
      </w:r>
      <w:r w:rsidRPr="005C6559">
        <w:rPr>
          <w:rStyle w:val="A2"/>
          <w:rFonts w:cstheme="minorBidi"/>
          <w:b w:val="0"/>
          <w:bCs w:val="0"/>
          <w:color w:val="auto"/>
          <w:lang w:val="sk-SK"/>
        </w:rPr>
        <w:t xml:space="preserve"> vrecia</w:t>
      </w:r>
      <w:r w:rsidR="005C6559">
        <w:rPr>
          <w:rStyle w:val="A2"/>
          <w:rFonts w:cstheme="minorBidi"/>
          <w:b w:val="0"/>
          <w:bCs w:val="0"/>
          <w:color w:val="auto"/>
          <w:lang w:val="sk-SK"/>
        </w:rPr>
        <w:t xml:space="preserve"> na PMD</w:t>
      </w:r>
      <w:r w:rsidRPr="005C6559">
        <w:rPr>
          <w:rStyle w:val="A2"/>
          <w:rFonts w:cstheme="minorBidi"/>
          <w:b w:val="0"/>
          <w:bCs w:val="0"/>
          <w:color w:val="auto"/>
          <w:lang w:val="sk-SK"/>
        </w:rPr>
        <w:t xml:space="preserve">. Máte doma ešte žlté vrecia? </w:t>
      </w:r>
      <w:r w:rsidR="005C6559" w:rsidRPr="005C6559">
        <w:rPr>
          <w:rStyle w:val="A2"/>
          <w:rFonts w:cstheme="minorBidi"/>
          <w:color w:val="auto"/>
          <w:lang w:val="sk-SK"/>
        </w:rPr>
        <w:t>Neskôr</w:t>
      </w:r>
      <w:r w:rsidR="005C6559" w:rsidRPr="005C6559">
        <w:rPr>
          <w:rStyle w:val="A2"/>
          <w:rFonts w:cstheme="minorBidi"/>
          <w:b w:val="0"/>
          <w:bCs w:val="0"/>
          <w:color w:val="auto"/>
          <w:lang w:val="sk-SK"/>
        </w:rPr>
        <w:t xml:space="preserve"> </w:t>
      </w:r>
      <w:r w:rsidR="00B04B12">
        <w:rPr>
          <w:rStyle w:val="A2"/>
          <w:rFonts w:cstheme="minorBidi"/>
          <w:b w:val="0"/>
          <w:bCs w:val="0"/>
          <w:color w:val="auto"/>
          <w:lang w:val="sk-SK"/>
        </w:rPr>
        <w:t>V</w:t>
      </w:r>
      <w:r w:rsidR="005C6559" w:rsidRPr="005C6559">
        <w:rPr>
          <w:rStyle w:val="A2"/>
          <w:rFonts w:cstheme="minorBidi"/>
          <w:b w:val="0"/>
          <w:bCs w:val="0"/>
          <w:color w:val="auto"/>
          <w:lang w:val="sk-SK"/>
        </w:rPr>
        <w:t>ám dáme vedieť, kedy si budete môcť vrecia vymeniť</w:t>
      </w:r>
      <w:r w:rsidRPr="005C6559">
        <w:rPr>
          <w:rStyle w:val="A2"/>
          <w:rFonts w:cstheme="minorBidi"/>
          <w:b w:val="0"/>
          <w:bCs w:val="0"/>
          <w:color w:val="auto"/>
          <w:lang w:val="sk-SK"/>
        </w:rPr>
        <w:t>.</w:t>
      </w:r>
    </w:p>
    <w:p w:rsidR="00484FFF" w:rsidRPr="005C6559" w:rsidRDefault="00484FFF" w:rsidP="00484FFF">
      <w:pPr>
        <w:pStyle w:val="Pa1"/>
        <w:rPr>
          <w:rStyle w:val="A2"/>
          <w:rFonts w:cstheme="minorBidi"/>
          <w:b w:val="0"/>
          <w:bCs w:val="0"/>
          <w:color w:val="auto"/>
          <w:lang w:val="sk-SK"/>
        </w:rPr>
      </w:pPr>
    </w:p>
    <w:p w:rsidR="00C87169" w:rsidRDefault="00C87169" w:rsidP="00C87169">
      <w:pPr>
        <w:pStyle w:val="Pa3"/>
        <w:spacing w:after="20"/>
        <w:rPr>
          <w:rFonts w:ascii="TSTAR Heavy" w:hAnsi="TSTAR Heavy" w:cs="TSTAR Heavy"/>
          <w:sz w:val="23"/>
          <w:szCs w:val="23"/>
        </w:rPr>
      </w:pPr>
      <w:r>
        <w:rPr>
          <w:rFonts w:ascii="TSTAR Heavy" w:hAnsi="TSTAR Heavy" w:cs="TSTAR Heavy"/>
          <w:b/>
          <w:bCs/>
          <w:sz w:val="23"/>
          <w:szCs w:val="23"/>
        </w:rPr>
        <w:t xml:space="preserve">Hoe gebruikt u de bon? </w:t>
      </w:r>
    </w:p>
    <w:p w:rsidR="00484FFF" w:rsidRDefault="00484FFF" w:rsidP="00484FFF">
      <w:pPr>
        <w:pStyle w:val="Pa1"/>
        <w:rPr>
          <w:rStyle w:val="A2"/>
          <w:rFonts w:cstheme="minorBidi"/>
          <w:color w:val="auto"/>
          <w:sz w:val="23"/>
          <w:szCs w:val="23"/>
          <w:lang w:val="sk-SK"/>
        </w:rPr>
      </w:pPr>
      <w:r w:rsidRPr="005C6559">
        <w:rPr>
          <w:rStyle w:val="A2"/>
          <w:rFonts w:cstheme="minorBidi"/>
          <w:color w:val="auto"/>
          <w:sz w:val="23"/>
          <w:szCs w:val="23"/>
          <w:lang w:val="sk-SK"/>
        </w:rPr>
        <w:t>Ako správne použiť poukaz?</w:t>
      </w:r>
    </w:p>
    <w:p w:rsidR="00484FFF" w:rsidRPr="005C6559" w:rsidRDefault="00484FFF" w:rsidP="00484FFF">
      <w:pPr>
        <w:pStyle w:val="Pa1"/>
        <w:rPr>
          <w:rStyle w:val="A2"/>
          <w:rFonts w:cstheme="minorBidi"/>
          <w:b w:val="0"/>
          <w:bCs w:val="0"/>
          <w:color w:val="auto"/>
          <w:lang w:val="sk-SK"/>
        </w:rPr>
      </w:pPr>
      <w:r w:rsidRPr="005C6559">
        <w:rPr>
          <w:rStyle w:val="A2"/>
          <w:rFonts w:cstheme="minorBidi"/>
          <w:color w:val="auto"/>
          <w:lang w:val="sk-SK"/>
        </w:rPr>
        <w:t xml:space="preserve">Od pondelka 15. júna 2020 do piatku 10. septembra 2021 </w:t>
      </w:r>
      <w:r w:rsidRPr="005C6559">
        <w:rPr>
          <w:rStyle w:val="A2"/>
          <w:rFonts w:cstheme="minorBidi"/>
          <w:b w:val="0"/>
          <w:bCs w:val="0"/>
          <w:color w:val="auto"/>
          <w:lang w:val="sk-SK"/>
        </w:rPr>
        <w:t xml:space="preserve">si môžete vymeniť poukaz za vrecia na </w:t>
      </w:r>
      <w:r w:rsidR="005C6559">
        <w:rPr>
          <w:rStyle w:val="A2"/>
          <w:rFonts w:cstheme="minorBidi"/>
          <w:b w:val="0"/>
          <w:bCs w:val="0"/>
          <w:color w:val="auto"/>
          <w:lang w:val="sk-SK"/>
        </w:rPr>
        <w:t xml:space="preserve">zvyškový </w:t>
      </w:r>
      <w:r w:rsidRPr="005C6559">
        <w:rPr>
          <w:rStyle w:val="A2"/>
          <w:rFonts w:cstheme="minorBidi"/>
          <w:b w:val="0"/>
          <w:bCs w:val="0"/>
          <w:color w:val="auto"/>
          <w:lang w:val="sk-SK"/>
        </w:rPr>
        <w:t>odpad</w:t>
      </w:r>
      <w:r w:rsidR="005C6559">
        <w:rPr>
          <w:rStyle w:val="A2"/>
          <w:rFonts w:cstheme="minorBidi"/>
          <w:b w:val="0"/>
          <w:bCs w:val="0"/>
          <w:color w:val="auto"/>
          <w:lang w:val="sk-SK"/>
        </w:rPr>
        <w:t xml:space="preserve"> </w:t>
      </w:r>
      <w:r w:rsidRPr="005C6559">
        <w:rPr>
          <w:rStyle w:val="A2"/>
          <w:rFonts w:cstheme="minorBidi"/>
          <w:b w:val="0"/>
          <w:bCs w:val="0"/>
          <w:color w:val="auto"/>
          <w:lang w:val="sk-SK"/>
        </w:rPr>
        <w:t>IVAGO a vrecia PMD. Vezmite si prosím so sebou svoj občiansky preukaz. Kde a kedy môžete poukaz použiť, nájdete v prílohe tohto listu.</w:t>
      </w:r>
    </w:p>
    <w:p w:rsidR="00484FFF" w:rsidRPr="005C6559" w:rsidRDefault="00484FFF" w:rsidP="00484FFF">
      <w:pPr>
        <w:pStyle w:val="Pa1"/>
        <w:rPr>
          <w:rStyle w:val="A2"/>
          <w:rFonts w:cstheme="minorBidi"/>
          <w:b w:val="0"/>
          <w:bCs w:val="0"/>
          <w:color w:val="auto"/>
          <w:lang w:val="sk-SK"/>
        </w:rPr>
      </w:pPr>
      <w:r w:rsidRPr="005C6559">
        <w:rPr>
          <w:rStyle w:val="A2"/>
          <w:rFonts w:cstheme="minorBidi"/>
          <w:b w:val="0"/>
          <w:bCs w:val="0"/>
          <w:color w:val="auto"/>
          <w:lang w:val="sk-SK"/>
        </w:rPr>
        <w:t>S týmto poukazom si nemôžete kúpiť vrecia na odpadky v obchode. Vyzdvihnuté vrec</w:t>
      </w:r>
      <w:r w:rsidR="00B04B12">
        <w:rPr>
          <w:rStyle w:val="A2"/>
          <w:rFonts w:cstheme="minorBidi"/>
          <w:b w:val="0"/>
          <w:bCs w:val="0"/>
          <w:color w:val="auto"/>
          <w:lang w:val="sk-SK"/>
        </w:rPr>
        <w:t>i</w:t>
      </w:r>
      <w:r w:rsidRPr="005C6559">
        <w:rPr>
          <w:rStyle w:val="A2"/>
          <w:rFonts w:cstheme="minorBidi"/>
          <w:b w:val="0"/>
          <w:bCs w:val="0"/>
          <w:color w:val="auto"/>
          <w:lang w:val="sk-SK"/>
        </w:rPr>
        <w:t>a je zakázané znovu predať.</w:t>
      </w:r>
    </w:p>
    <w:p w:rsidR="00344451" w:rsidRPr="005C6559" w:rsidRDefault="005C6559" w:rsidP="00484FFF">
      <w:pPr>
        <w:pStyle w:val="Pa1"/>
        <w:rPr>
          <w:sz w:val="20"/>
          <w:szCs w:val="20"/>
          <w:lang w:val="sk-SK"/>
        </w:rPr>
      </w:pPr>
      <w:r w:rsidRPr="005C6559">
        <w:rPr>
          <w:rStyle w:val="A2"/>
          <w:rFonts w:cstheme="minorBidi"/>
          <w:color w:val="auto"/>
          <w:lang w:val="sk-SK"/>
        </w:rPr>
        <w:t>Najbližší</w:t>
      </w:r>
      <w:r w:rsidR="00484FFF" w:rsidRPr="005C6559">
        <w:rPr>
          <w:rStyle w:val="A2"/>
          <w:rFonts w:cstheme="minorBidi"/>
          <w:color w:val="auto"/>
          <w:lang w:val="sk-SK"/>
        </w:rPr>
        <w:t xml:space="preserve"> dočasný distribučný bod:</w:t>
      </w:r>
    </w:p>
    <w:p w:rsidR="00344451" w:rsidRPr="005C6559" w:rsidRDefault="00344451" w:rsidP="00344451">
      <w:pPr>
        <w:pStyle w:val="Default"/>
        <w:spacing w:after="160" w:line="241" w:lineRule="atLeast"/>
        <w:rPr>
          <w:rStyle w:val="A2"/>
          <w:rFonts w:cstheme="minorBidi"/>
          <w:b w:val="0"/>
          <w:bCs w:val="0"/>
          <w:color w:val="auto"/>
          <w:lang w:val="sk-SK"/>
        </w:rPr>
      </w:pPr>
    </w:p>
    <w:p w:rsidR="00344451" w:rsidRPr="005C6559" w:rsidRDefault="00344451" w:rsidP="00344451">
      <w:pPr>
        <w:rPr>
          <w:lang w:val="sk-SK"/>
        </w:rPr>
      </w:pPr>
    </w:p>
    <w:p w:rsidR="00344451" w:rsidRPr="005C6559" w:rsidRDefault="00344451" w:rsidP="00344451">
      <w:pPr>
        <w:rPr>
          <w:lang w:val="sk-SK"/>
        </w:rPr>
      </w:pPr>
    </w:p>
    <w:p w:rsidR="00C87169" w:rsidRPr="00344451" w:rsidRDefault="00C87169" w:rsidP="00C87169">
      <w:pPr>
        <w:autoSpaceDE w:val="0"/>
        <w:autoSpaceDN w:val="0"/>
        <w:adjustRightInd w:val="0"/>
        <w:spacing w:after="0" w:line="241" w:lineRule="atLeast"/>
        <w:jc w:val="center"/>
        <w:rPr>
          <w:rFonts w:ascii="TSTAR Heavy" w:hAnsi="TSTAR Heavy"/>
          <w:sz w:val="51"/>
          <w:szCs w:val="51"/>
        </w:rPr>
      </w:pPr>
      <w:r w:rsidRPr="00344451">
        <w:rPr>
          <w:rFonts w:ascii="TSTAR Heavy" w:hAnsi="TSTAR Heavy"/>
          <w:b/>
          <w:bCs/>
          <w:sz w:val="51"/>
          <w:szCs w:val="51"/>
        </w:rPr>
        <w:t xml:space="preserve">Belangrijke informatie </w:t>
      </w:r>
    </w:p>
    <w:p w:rsidR="00344451" w:rsidRDefault="00484FFF" w:rsidP="00344451">
      <w:pPr>
        <w:autoSpaceDE w:val="0"/>
        <w:autoSpaceDN w:val="0"/>
        <w:adjustRightInd w:val="0"/>
        <w:spacing w:after="0" w:line="241" w:lineRule="atLeast"/>
        <w:jc w:val="center"/>
        <w:rPr>
          <w:rFonts w:ascii="TSTAR Heavy" w:hAnsi="TSTAR Heavy"/>
          <w:b/>
          <w:bCs/>
          <w:sz w:val="51"/>
          <w:szCs w:val="51"/>
          <w:lang w:val="sk-SK"/>
        </w:rPr>
      </w:pPr>
      <w:r w:rsidRPr="005C6559">
        <w:rPr>
          <w:rFonts w:ascii="TSTAR Heavy" w:hAnsi="TSTAR Heavy"/>
          <w:b/>
          <w:bCs/>
          <w:sz w:val="51"/>
          <w:szCs w:val="51"/>
          <w:lang w:val="sk-SK"/>
        </w:rPr>
        <w:t>Dôležité informácie</w:t>
      </w:r>
      <w:r w:rsidR="00344451" w:rsidRPr="005C6559">
        <w:rPr>
          <w:rFonts w:ascii="TSTAR Heavy" w:hAnsi="TSTAR Heavy"/>
          <w:b/>
          <w:bCs/>
          <w:sz w:val="51"/>
          <w:szCs w:val="51"/>
          <w:lang w:val="sk-SK"/>
        </w:rPr>
        <w:t xml:space="preserve"> </w:t>
      </w:r>
    </w:p>
    <w:tbl>
      <w:tblPr>
        <w:tblW w:w="963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344451" w:rsidRPr="005D778F" w:rsidTr="00344451">
        <w:trPr>
          <w:trHeight w:val="167"/>
        </w:trPr>
        <w:tc>
          <w:tcPr>
            <w:tcW w:w="9637" w:type="dxa"/>
          </w:tcPr>
          <w:p w:rsidR="00344451" w:rsidRPr="005C6559" w:rsidRDefault="00344451" w:rsidP="00344451">
            <w:pPr>
              <w:autoSpaceDE w:val="0"/>
              <w:autoSpaceDN w:val="0"/>
              <w:adjustRightInd w:val="0"/>
              <w:spacing w:after="0" w:line="241" w:lineRule="atLeast"/>
              <w:ind w:hanging="280"/>
              <w:rPr>
                <w:rFonts w:ascii="TSTAR Heavy" w:hAnsi="TSTAR Heavy" w:cs="TSTAR Heavy"/>
                <w:color w:val="000000"/>
                <w:sz w:val="28"/>
                <w:szCs w:val="28"/>
                <w:lang w:val="sk-SK"/>
              </w:rPr>
            </w:pPr>
          </w:p>
        </w:tc>
      </w:tr>
    </w:tbl>
    <w:p w:rsidR="00762DED" w:rsidRPr="005C6559" w:rsidRDefault="00762DED" w:rsidP="00762DED">
      <w:pPr>
        <w:rPr>
          <w:lang w:val="sk-SK"/>
        </w:rPr>
      </w:pPr>
      <w:r w:rsidRPr="005C6559">
        <w:rPr>
          <w:lang w:val="sk-SK"/>
        </w:rPr>
        <w:t>Prineste so sebou občiansky preukaz.</w:t>
      </w:r>
    </w:p>
    <w:p w:rsidR="00762DED" w:rsidRPr="005C6559" w:rsidRDefault="00762DED" w:rsidP="00762DED">
      <w:pPr>
        <w:rPr>
          <w:lang w:val="sk-SK"/>
        </w:rPr>
      </w:pPr>
      <w:r w:rsidRPr="005C6559">
        <w:rPr>
          <w:lang w:val="sk-SK"/>
        </w:rPr>
        <w:t>Poukaz môžete vymeniť iba v prípade, že ukážete svoj občiansky preukaz. Vyzdvihne pre Vás vrecia na domác</w:t>
      </w:r>
      <w:r w:rsidR="00B04B12">
        <w:rPr>
          <w:lang w:val="sk-SK"/>
        </w:rPr>
        <w:t>i</w:t>
      </w:r>
      <w:r w:rsidRPr="005C6559">
        <w:rPr>
          <w:lang w:val="sk-SK"/>
        </w:rPr>
        <w:t xml:space="preserve"> odpad alebo </w:t>
      </w:r>
      <w:r w:rsidR="005C6559" w:rsidRPr="005C6559">
        <w:rPr>
          <w:lang w:val="sk-SK"/>
        </w:rPr>
        <w:t>vrecia</w:t>
      </w:r>
      <w:r w:rsidR="005C6559">
        <w:rPr>
          <w:lang w:val="sk-SK"/>
        </w:rPr>
        <w:t xml:space="preserve"> na</w:t>
      </w:r>
      <w:r w:rsidR="005C6559" w:rsidRPr="005C6559">
        <w:rPr>
          <w:lang w:val="sk-SK"/>
        </w:rPr>
        <w:t xml:space="preserve"> </w:t>
      </w:r>
      <w:r w:rsidRPr="005C6559">
        <w:rPr>
          <w:lang w:val="sk-SK"/>
        </w:rPr>
        <w:t xml:space="preserve">PMD </w:t>
      </w:r>
      <w:r w:rsidR="005C6559">
        <w:rPr>
          <w:lang w:val="sk-SK"/>
        </w:rPr>
        <w:t>pr</w:t>
      </w:r>
      <w:r w:rsidRPr="005C6559">
        <w:rPr>
          <w:lang w:val="sk-SK"/>
        </w:rPr>
        <w:t>íbuzný alebo známy? V tom prípade musí predložiť Váš občiansky preukaz a</w:t>
      </w:r>
      <w:r w:rsidR="005C6559">
        <w:rPr>
          <w:lang w:val="sk-SK"/>
        </w:rPr>
        <w:t>j</w:t>
      </w:r>
      <w:r w:rsidRPr="005C6559">
        <w:rPr>
          <w:lang w:val="sk-SK"/>
        </w:rPr>
        <w:t xml:space="preserve"> svoj vlastný.</w:t>
      </w:r>
    </w:p>
    <w:p w:rsidR="00762DED" w:rsidRPr="005C6559" w:rsidRDefault="00762DED" w:rsidP="00762DED">
      <w:pPr>
        <w:rPr>
          <w:lang w:val="sk-SK"/>
        </w:rPr>
      </w:pPr>
      <w:r w:rsidRPr="005C6559">
        <w:rPr>
          <w:lang w:val="sk-SK"/>
        </w:rPr>
        <w:t>Nie v obchode</w:t>
      </w:r>
    </w:p>
    <w:p w:rsidR="00762DED" w:rsidRPr="005C6559" w:rsidRDefault="00762DED" w:rsidP="00762DED">
      <w:pPr>
        <w:rPr>
          <w:lang w:val="sk-SK"/>
        </w:rPr>
      </w:pPr>
      <w:r w:rsidRPr="005C6559">
        <w:rPr>
          <w:lang w:val="sk-SK"/>
        </w:rPr>
        <w:t>Tento poukaz ne</w:t>
      </w:r>
      <w:r w:rsidR="005C6559">
        <w:rPr>
          <w:lang w:val="sk-SK"/>
        </w:rPr>
        <w:t>možno</w:t>
      </w:r>
      <w:r w:rsidRPr="005C6559">
        <w:rPr>
          <w:lang w:val="sk-SK"/>
        </w:rPr>
        <w:t xml:space="preserve"> uplatniť v obchode. </w:t>
      </w:r>
      <w:r w:rsidR="005C6559">
        <w:rPr>
          <w:lang w:val="sk-SK"/>
        </w:rPr>
        <w:t>V</w:t>
      </w:r>
      <w:r w:rsidRPr="005C6559">
        <w:rPr>
          <w:lang w:val="sk-SK"/>
        </w:rPr>
        <w:t xml:space="preserve">recia </w:t>
      </w:r>
      <w:r w:rsidR="005C6559">
        <w:rPr>
          <w:lang w:val="sk-SK"/>
        </w:rPr>
        <w:t xml:space="preserve">je zakázané </w:t>
      </w:r>
      <w:r w:rsidRPr="005C6559">
        <w:rPr>
          <w:lang w:val="sk-SK"/>
        </w:rPr>
        <w:t>ďalej predávať.</w:t>
      </w:r>
    </w:p>
    <w:p w:rsidR="00762DED" w:rsidRPr="005C6559" w:rsidRDefault="00762DED" w:rsidP="00762DED">
      <w:pPr>
        <w:rPr>
          <w:lang w:val="sk-SK"/>
        </w:rPr>
      </w:pPr>
      <w:r w:rsidRPr="005C6559">
        <w:rPr>
          <w:lang w:val="sk-SK"/>
        </w:rPr>
        <w:t>Kde a kedy?</w:t>
      </w:r>
    </w:p>
    <w:p w:rsidR="00762DED" w:rsidRPr="005C6559" w:rsidRDefault="00762DED" w:rsidP="00762DED">
      <w:pPr>
        <w:rPr>
          <w:lang w:val="sk-SK"/>
        </w:rPr>
      </w:pPr>
      <w:r w:rsidRPr="005C6559">
        <w:rPr>
          <w:lang w:val="sk-SK"/>
        </w:rPr>
        <w:t>Tieto informácie nájdete v dodatku.</w:t>
      </w:r>
    </w:p>
    <w:p w:rsidR="00762DED" w:rsidRPr="005C6559" w:rsidRDefault="00762DED" w:rsidP="00762DED">
      <w:pPr>
        <w:rPr>
          <w:lang w:val="sk-SK"/>
        </w:rPr>
      </w:pPr>
      <w:r w:rsidRPr="005C6559">
        <w:rPr>
          <w:lang w:val="sk-SK"/>
        </w:rPr>
        <w:t>Koľko rol</w:t>
      </w:r>
      <w:r w:rsidR="00B04B12">
        <w:rPr>
          <w:lang w:val="sk-SK"/>
        </w:rPr>
        <w:t>iek</w:t>
      </w:r>
      <w:r w:rsidRPr="005C6559">
        <w:rPr>
          <w:lang w:val="sk-SK"/>
        </w:rPr>
        <w:t xml:space="preserve"> dostanete? Ako sú balené?</w:t>
      </w:r>
    </w:p>
    <w:p w:rsidR="00762DED" w:rsidRPr="005C6559" w:rsidRDefault="00762DED" w:rsidP="00762DED">
      <w:pPr>
        <w:rPr>
          <w:lang w:val="sk-SK"/>
        </w:rPr>
      </w:pPr>
      <w:r w:rsidRPr="005C6559">
        <w:rPr>
          <w:lang w:val="sk-SK"/>
        </w:rPr>
        <w:t>V závislosti na vašej rodinnej situácii dostanete dve až šesť rol</w:t>
      </w:r>
      <w:r w:rsidR="00B04B12">
        <w:rPr>
          <w:lang w:val="sk-SK"/>
        </w:rPr>
        <w:t>iek</w:t>
      </w:r>
      <w:r w:rsidRPr="005C6559">
        <w:rPr>
          <w:lang w:val="sk-SK"/>
        </w:rPr>
        <w:t xml:space="preserve"> na zvyškový odpad a jednu až tri rol</w:t>
      </w:r>
      <w:r w:rsidR="00B04B12">
        <w:rPr>
          <w:lang w:val="sk-SK"/>
        </w:rPr>
        <w:t>ky</w:t>
      </w:r>
      <w:r w:rsidRPr="005C6559">
        <w:rPr>
          <w:lang w:val="sk-SK"/>
        </w:rPr>
        <w:t xml:space="preserve"> na PMD. Vľavo dole na poukazu je vidieť, koľko rol</w:t>
      </w:r>
      <w:r w:rsidR="00B04B12">
        <w:rPr>
          <w:lang w:val="sk-SK"/>
        </w:rPr>
        <w:t>iek</w:t>
      </w:r>
      <w:r w:rsidRPr="005C6559">
        <w:rPr>
          <w:lang w:val="sk-SK"/>
        </w:rPr>
        <w:t xml:space="preserve"> dostanete. Vezmite si s</w:t>
      </w:r>
      <w:r w:rsidR="005C6559">
        <w:rPr>
          <w:lang w:val="sk-SK"/>
        </w:rPr>
        <w:t>o sebou</w:t>
      </w:r>
      <w:r w:rsidRPr="005C6559">
        <w:rPr>
          <w:lang w:val="sk-SK"/>
        </w:rPr>
        <w:t xml:space="preserve"> tašku, aby ste si mohli rol</w:t>
      </w:r>
      <w:r w:rsidR="00B04B12">
        <w:rPr>
          <w:lang w:val="sk-SK"/>
        </w:rPr>
        <w:t>ky</w:t>
      </w:r>
      <w:r w:rsidRPr="005C6559">
        <w:rPr>
          <w:lang w:val="sk-SK"/>
        </w:rPr>
        <w:t xml:space="preserve"> ľahko odniesť. Rol</w:t>
      </w:r>
      <w:r w:rsidR="00B04B12">
        <w:rPr>
          <w:lang w:val="sk-SK"/>
        </w:rPr>
        <w:t>ky</w:t>
      </w:r>
      <w:r w:rsidRPr="005C6559">
        <w:rPr>
          <w:lang w:val="sk-SK"/>
        </w:rPr>
        <w:t xml:space="preserve"> sú balené nasledovne:</w:t>
      </w:r>
    </w:p>
    <w:p w:rsidR="00762DED" w:rsidRPr="005C6559" w:rsidRDefault="00762DED" w:rsidP="00762DED">
      <w:pPr>
        <w:rPr>
          <w:lang w:val="sk-SK"/>
        </w:rPr>
      </w:pPr>
      <w:r w:rsidRPr="005C6559">
        <w:rPr>
          <w:lang w:val="sk-SK"/>
        </w:rPr>
        <w:lastRenderedPageBreak/>
        <w:t>Zvyškový odpad 50 litrov: 11 vriec na rol</w:t>
      </w:r>
      <w:r w:rsidR="00B04B12">
        <w:rPr>
          <w:lang w:val="sk-SK"/>
        </w:rPr>
        <w:t>ke</w:t>
      </w:r>
      <w:r w:rsidRPr="005C6559">
        <w:rPr>
          <w:lang w:val="sk-SK"/>
        </w:rPr>
        <w:t xml:space="preserve"> / zvyškový odpad 30 litrov: 18 vriec na rol</w:t>
      </w:r>
      <w:r w:rsidR="00B04B12">
        <w:rPr>
          <w:lang w:val="sk-SK"/>
        </w:rPr>
        <w:t>ke</w:t>
      </w:r>
      <w:r w:rsidRPr="005C6559">
        <w:rPr>
          <w:lang w:val="sk-SK"/>
        </w:rPr>
        <w:t xml:space="preserve"> / pmd 75 litrov: 8 vriec na rol</w:t>
      </w:r>
      <w:r w:rsidR="00B04B12">
        <w:rPr>
          <w:lang w:val="sk-SK"/>
        </w:rPr>
        <w:t>ke</w:t>
      </w:r>
      <w:bookmarkStart w:id="0" w:name="_GoBack"/>
      <w:bookmarkEnd w:id="0"/>
    </w:p>
    <w:p w:rsidR="00762DED" w:rsidRPr="005C6559" w:rsidRDefault="00762DED" w:rsidP="00762DED">
      <w:pPr>
        <w:rPr>
          <w:lang w:val="sk-SK"/>
        </w:rPr>
      </w:pPr>
      <w:r w:rsidRPr="005C6559">
        <w:rPr>
          <w:lang w:val="sk-SK"/>
        </w:rPr>
        <w:t>Výmena žltých vriec bude nasledovať neskôr.</w:t>
      </w:r>
    </w:p>
    <w:p w:rsidR="00762DED" w:rsidRPr="005C6559" w:rsidRDefault="00762DED" w:rsidP="00762DED">
      <w:pPr>
        <w:rPr>
          <w:lang w:val="sk-SK"/>
        </w:rPr>
      </w:pPr>
      <w:r w:rsidRPr="005C6559">
        <w:rPr>
          <w:lang w:val="sk-SK"/>
        </w:rPr>
        <w:t xml:space="preserve">Máte doma ešte žlté vrecia? </w:t>
      </w:r>
      <w:r w:rsidR="005C6559">
        <w:rPr>
          <w:lang w:val="sk-SK"/>
        </w:rPr>
        <w:t xml:space="preserve">Dáme Vám </w:t>
      </w:r>
      <w:r w:rsidR="005C6559" w:rsidRPr="005C6559">
        <w:rPr>
          <w:b/>
          <w:bCs/>
          <w:lang w:val="sk-SK"/>
        </w:rPr>
        <w:t>neskôr</w:t>
      </w:r>
      <w:r w:rsidR="005C6559" w:rsidRPr="005C6559">
        <w:rPr>
          <w:lang w:val="sk-SK"/>
        </w:rPr>
        <w:t xml:space="preserve"> vedieť, kedy si budete môcť vrecia vymeniť</w:t>
      </w:r>
      <w:r w:rsidRPr="005C6559">
        <w:rPr>
          <w:lang w:val="sk-SK"/>
        </w:rPr>
        <w:t>.</w:t>
      </w:r>
    </w:p>
    <w:p w:rsidR="008F10CC" w:rsidRPr="005C6559" w:rsidRDefault="008F10CC" w:rsidP="008F10CC">
      <w:pPr>
        <w:rPr>
          <w:lang w:val="sk-SK"/>
        </w:rPr>
      </w:pPr>
      <w:r w:rsidRPr="005C6559">
        <w:rPr>
          <w:lang w:val="sk-SK"/>
        </w:rPr>
        <w:t xml:space="preserve">Čo robiť, ak sa </w:t>
      </w:r>
      <w:r w:rsidR="00296725">
        <w:rPr>
          <w:lang w:val="sk-SK"/>
        </w:rPr>
        <w:t>presťahujete</w:t>
      </w:r>
      <w:r w:rsidRPr="005C6559">
        <w:rPr>
          <w:lang w:val="sk-SK"/>
        </w:rPr>
        <w:t>?</w:t>
      </w:r>
    </w:p>
    <w:p w:rsidR="008F10CC" w:rsidRPr="005C6559" w:rsidRDefault="008F10CC" w:rsidP="008F10CC">
      <w:pPr>
        <w:rPr>
          <w:lang w:val="sk-SK"/>
        </w:rPr>
      </w:pPr>
      <w:r w:rsidRPr="005C6559">
        <w:rPr>
          <w:lang w:val="sk-SK"/>
        </w:rPr>
        <w:t>• Ak sa presťahujete v rámci zóny Z v Gente (kde sa používajú vrecia na zvyškový odpad), môžete vrecia používať aj</w:t>
      </w:r>
      <w:r w:rsidR="00296725">
        <w:rPr>
          <w:lang w:val="sk-SK"/>
        </w:rPr>
        <w:t xml:space="preserve"> </w:t>
      </w:r>
      <w:r w:rsidRPr="005C6559">
        <w:rPr>
          <w:lang w:val="sk-SK"/>
        </w:rPr>
        <w:t>naďalej.</w:t>
      </w:r>
    </w:p>
    <w:p w:rsidR="008F10CC" w:rsidRPr="005C6559" w:rsidRDefault="008F10CC" w:rsidP="008F10CC">
      <w:pPr>
        <w:rPr>
          <w:lang w:val="sk-SK"/>
        </w:rPr>
      </w:pPr>
      <w:r w:rsidRPr="005C6559">
        <w:rPr>
          <w:lang w:val="sk-SK"/>
        </w:rPr>
        <w:t>• Ak sa presťahujete v rámci Gent</w:t>
      </w:r>
      <w:r w:rsidR="00296725">
        <w:rPr>
          <w:lang w:val="sk-SK"/>
        </w:rPr>
        <w:t>u</w:t>
      </w:r>
      <w:r w:rsidRPr="005C6559">
        <w:rPr>
          <w:lang w:val="sk-SK"/>
        </w:rPr>
        <w:t xml:space="preserve"> zo zóny Z (kde sa používajú vrecia na zvyškový odpad) do zóny C</w:t>
      </w:r>
    </w:p>
    <w:p w:rsidR="008F10CC" w:rsidRPr="005C6559" w:rsidRDefault="008F10CC" w:rsidP="008F10CC">
      <w:pPr>
        <w:rPr>
          <w:lang w:val="sk-SK"/>
        </w:rPr>
      </w:pPr>
      <w:r w:rsidRPr="005C6559">
        <w:rPr>
          <w:lang w:val="sk-SK"/>
        </w:rPr>
        <w:t>(</w:t>
      </w:r>
      <w:r w:rsidR="00296725">
        <w:rPr>
          <w:lang w:val="sk-SK"/>
        </w:rPr>
        <w:t>k</w:t>
      </w:r>
      <w:r w:rsidRPr="005C6559">
        <w:rPr>
          <w:lang w:val="sk-SK"/>
        </w:rPr>
        <w:t>de sa používajú pre zvyškový odpad kontajnery) alebo do miesta s</w:t>
      </w:r>
      <w:r w:rsidR="00B04B12">
        <w:rPr>
          <w:lang w:val="sk-SK"/>
        </w:rPr>
        <w:t xml:space="preserve"> podzemnou</w:t>
      </w:r>
      <w:r w:rsidRPr="005C6559">
        <w:rPr>
          <w:lang w:val="sk-SK"/>
        </w:rPr>
        <w:t xml:space="preserve"> triediac</w:t>
      </w:r>
      <w:r w:rsidR="00296725">
        <w:rPr>
          <w:lang w:val="sk-SK"/>
        </w:rPr>
        <w:t>ou</w:t>
      </w:r>
      <w:r w:rsidRPr="005C6559">
        <w:rPr>
          <w:lang w:val="sk-SK"/>
        </w:rPr>
        <w:t xml:space="preserve"> stanicou </w:t>
      </w:r>
    </w:p>
    <w:p w:rsidR="008F10CC" w:rsidRPr="005C6559" w:rsidRDefault="008F10CC" w:rsidP="008F10CC">
      <w:pPr>
        <w:rPr>
          <w:lang w:val="sk-SK"/>
        </w:rPr>
      </w:pPr>
      <w:r w:rsidRPr="005C6559">
        <w:rPr>
          <w:lang w:val="sk-SK"/>
        </w:rPr>
        <w:t xml:space="preserve">zberom odpadu, odovzdajte zostávajúce vrecia na odpad </w:t>
      </w:r>
      <w:r w:rsidR="00296725">
        <w:rPr>
          <w:lang w:val="sk-SK"/>
        </w:rPr>
        <w:t xml:space="preserve">na </w:t>
      </w:r>
      <w:r w:rsidRPr="005C6559">
        <w:rPr>
          <w:lang w:val="sk-SK"/>
        </w:rPr>
        <w:t xml:space="preserve">IVAGO. Výmenou za to budeme vyprázdňovať </w:t>
      </w:r>
      <w:r w:rsidR="00B04B12">
        <w:rPr>
          <w:lang w:val="sk-SK"/>
        </w:rPr>
        <w:t>V</w:t>
      </w:r>
      <w:r w:rsidRPr="005C6559">
        <w:rPr>
          <w:lang w:val="sk-SK"/>
        </w:rPr>
        <w:t>aše kontajnery až do vyčerpania</w:t>
      </w:r>
    </w:p>
    <w:p w:rsidR="008F10CC" w:rsidRPr="005C6559" w:rsidRDefault="008F10CC" w:rsidP="008F10CC">
      <w:pPr>
        <w:rPr>
          <w:lang w:val="sk-SK"/>
        </w:rPr>
      </w:pPr>
      <w:r w:rsidRPr="005C6559">
        <w:rPr>
          <w:lang w:val="sk-SK"/>
        </w:rPr>
        <w:t>čiastky alebo obdržíte čiastku na vašu kartu IVAGO a môžete ich použiť v triediace</w:t>
      </w:r>
      <w:r w:rsidR="00B04B12">
        <w:rPr>
          <w:lang w:val="sk-SK"/>
        </w:rPr>
        <w:t>j</w:t>
      </w:r>
      <w:r w:rsidRPr="005C6559">
        <w:rPr>
          <w:lang w:val="sk-SK"/>
        </w:rPr>
        <w:t xml:space="preserve"> stanici.</w:t>
      </w:r>
    </w:p>
    <w:p w:rsidR="008F10CC" w:rsidRPr="005C6559" w:rsidRDefault="008F10CC" w:rsidP="008F10CC">
      <w:pPr>
        <w:rPr>
          <w:lang w:val="sk-SK"/>
        </w:rPr>
      </w:pPr>
      <w:r w:rsidRPr="005C6559">
        <w:rPr>
          <w:lang w:val="sk-SK"/>
        </w:rPr>
        <w:t>• Ak sa presťahujete mimo Gent</w:t>
      </w:r>
      <w:r w:rsidR="00B04B12">
        <w:rPr>
          <w:lang w:val="sk-SK"/>
        </w:rPr>
        <w:t>u</w:t>
      </w:r>
      <w:r w:rsidRPr="005C6559">
        <w:rPr>
          <w:lang w:val="sk-SK"/>
        </w:rPr>
        <w:t xml:space="preserve">: odovzdajte zostávajúce vrecia </w:t>
      </w:r>
      <w:r w:rsidR="00F51047">
        <w:rPr>
          <w:lang w:val="sk-SK"/>
        </w:rPr>
        <w:t xml:space="preserve">na </w:t>
      </w:r>
      <w:r w:rsidRPr="005C6559">
        <w:rPr>
          <w:lang w:val="sk-SK"/>
        </w:rPr>
        <w:t>IVAGO.</w:t>
      </w:r>
    </w:p>
    <w:p w:rsidR="00344451" w:rsidRDefault="00344451" w:rsidP="00344451">
      <w:r w:rsidRPr="005C6559">
        <w:rPr>
          <w:lang w:val="sk-SK"/>
        </w:rPr>
        <w:t>IVAGO | Proeftuinstr</w:t>
      </w:r>
      <w:proofErr w:type="spellStart"/>
      <w:r>
        <w:t>aat</w:t>
      </w:r>
      <w:proofErr w:type="spellEnd"/>
      <w:r>
        <w:t xml:space="preserve"> 43 • 9000 Gent • tel. 09 240 81 11 • info@ivago.be • www.ivago.be</w:t>
      </w:r>
    </w:p>
    <w:sectPr w:rsidR="003444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0D" w:rsidRDefault="0087450D" w:rsidP="0087450D">
      <w:pPr>
        <w:spacing w:after="0" w:line="240" w:lineRule="auto"/>
      </w:pPr>
      <w:r>
        <w:separator/>
      </w:r>
    </w:p>
  </w:endnote>
  <w:endnote w:type="continuationSeparator" w:id="0">
    <w:p w:rsidR="0087450D" w:rsidRDefault="0087450D" w:rsidP="0087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STAR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STAR 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0D" w:rsidRDefault="0087450D">
    <w:pPr>
      <w:pStyle w:val="Voettekst"/>
    </w:pPr>
    <w:r>
      <w:rPr>
        <w:rFonts w:ascii="Arial" w:hAnsi="Arial" w:cs="Arial"/>
        <w:sz w:val="20"/>
        <w:szCs w:val="20"/>
      </w:rPr>
      <w:t>Vertaling Nederlands-Slowaaks.</w:t>
    </w:r>
    <w:r>
      <w:rPr>
        <w:rFonts w:ascii="Arial" w:hAnsi="Arial" w:cs="Arial"/>
        <w:sz w:val="20"/>
        <w:szCs w:val="20"/>
      </w:rPr>
      <w:br/>
      <w:t>Dit is de vertalin</w:t>
    </w:r>
    <w:r>
      <w:rPr>
        <w:rFonts w:ascii="Arial" w:hAnsi="Arial" w:cs="Arial"/>
        <w:sz w:val="20"/>
        <w:szCs w:val="20"/>
      </w:rPr>
      <w:t xml:space="preserve">g Slowaaks van “Brief sociale correctie </w:t>
    </w:r>
    <w:proofErr w:type="spellStart"/>
    <w:r>
      <w:rPr>
        <w:rFonts w:ascii="Arial" w:hAnsi="Arial" w:cs="Arial"/>
        <w:sz w:val="20"/>
        <w:szCs w:val="20"/>
      </w:rPr>
      <w:t>Ivago</w:t>
    </w:r>
    <w:proofErr w:type="spellEnd"/>
    <w:r>
      <w:rPr>
        <w:rFonts w:ascii="Arial" w:hAnsi="Arial" w:cs="Arial"/>
        <w:sz w:val="20"/>
        <w:szCs w:val="20"/>
      </w:rPr>
      <w:t>“ en bevat identiek dezelfde informatie als de Nederlandse tekst. Deze vertaling mag enkel verspreid worden met de origi</w:t>
    </w:r>
    <w:r>
      <w:rPr>
        <w:rFonts w:ascii="Arial" w:hAnsi="Arial" w:cs="Arial"/>
        <w:sz w:val="20"/>
        <w:szCs w:val="20"/>
      </w:rPr>
      <w:t xml:space="preserve">nele brontekst “Brief sociale correctie </w:t>
    </w:r>
    <w:proofErr w:type="spellStart"/>
    <w:r>
      <w:rPr>
        <w:rFonts w:ascii="Arial" w:hAnsi="Arial" w:cs="Arial"/>
        <w:sz w:val="20"/>
        <w:szCs w:val="20"/>
      </w:rPr>
      <w:t>Ivago</w:t>
    </w:r>
    <w:proofErr w:type="spellEnd"/>
    <w:r>
      <w:rPr>
        <w:rFonts w:ascii="Arial" w:hAnsi="Arial" w:cs="Arial"/>
        <w:sz w:val="20"/>
        <w:szCs w:val="20"/>
      </w:rPr>
      <w:t>"</w:t>
    </w:r>
    <w:r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0D" w:rsidRDefault="0087450D" w:rsidP="0087450D">
      <w:pPr>
        <w:spacing w:after="0" w:line="240" w:lineRule="auto"/>
      </w:pPr>
      <w:r>
        <w:separator/>
      </w:r>
    </w:p>
  </w:footnote>
  <w:footnote w:type="continuationSeparator" w:id="0">
    <w:p w:rsidR="0087450D" w:rsidRDefault="0087450D" w:rsidP="00874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51"/>
    <w:rsid w:val="00030926"/>
    <w:rsid w:val="00296725"/>
    <w:rsid w:val="00344451"/>
    <w:rsid w:val="00484FFF"/>
    <w:rsid w:val="005C6559"/>
    <w:rsid w:val="005D778F"/>
    <w:rsid w:val="0062498D"/>
    <w:rsid w:val="00762DED"/>
    <w:rsid w:val="0087450D"/>
    <w:rsid w:val="008B6014"/>
    <w:rsid w:val="008F10CC"/>
    <w:rsid w:val="00B04B12"/>
    <w:rsid w:val="00C87169"/>
    <w:rsid w:val="00E9185D"/>
    <w:rsid w:val="00F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44451"/>
    <w:pPr>
      <w:autoSpaceDE w:val="0"/>
      <w:autoSpaceDN w:val="0"/>
      <w:adjustRightInd w:val="0"/>
      <w:spacing w:after="0" w:line="240" w:lineRule="auto"/>
    </w:pPr>
    <w:rPr>
      <w:rFonts w:ascii="TSTAR Light" w:hAnsi="TSTAR Light" w:cs="TSTAR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4445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44451"/>
    <w:rPr>
      <w:rFonts w:cs="TSTAR Light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344451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344451"/>
    <w:pPr>
      <w:spacing w:line="241" w:lineRule="atLeast"/>
    </w:pPr>
    <w:rPr>
      <w:rFonts w:cstheme="minorBidi"/>
      <w:color w:val="auto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84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84FFF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Koptekst">
    <w:name w:val="header"/>
    <w:basedOn w:val="Standaard"/>
    <w:link w:val="KoptekstChar"/>
    <w:uiPriority w:val="99"/>
    <w:unhideWhenUsed/>
    <w:rsid w:val="0087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450D"/>
  </w:style>
  <w:style w:type="paragraph" w:styleId="Voettekst">
    <w:name w:val="footer"/>
    <w:basedOn w:val="Standaard"/>
    <w:link w:val="VoettekstChar"/>
    <w:uiPriority w:val="99"/>
    <w:unhideWhenUsed/>
    <w:rsid w:val="0087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4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44451"/>
    <w:pPr>
      <w:autoSpaceDE w:val="0"/>
      <w:autoSpaceDN w:val="0"/>
      <w:adjustRightInd w:val="0"/>
      <w:spacing w:after="0" w:line="240" w:lineRule="auto"/>
    </w:pPr>
    <w:rPr>
      <w:rFonts w:ascii="TSTAR Light" w:hAnsi="TSTAR Light" w:cs="TSTAR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4445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44451"/>
    <w:rPr>
      <w:rFonts w:cs="TSTAR Light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344451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344451"/>
    <w:pPr>
      <w:spacing w:line="241" w:lineRule="atLeast"/>
    </w:pPr>
    <w:rPr>
      <w:rFonts w:cstheme="minorBidi"/>
      <w:color w:val="auto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84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84FFF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Koptekst">
    <w:name w:val="header"/>
    <w:basedOn w:val="Standaard"/>
    <w:link w:val="KoptekstChar"/>
    <w:uiPriority w:val="99"/>
    <w:unhideWhenUsed/>
    <w:rsid w:val="0087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450D"/>
  </w:style>
  <w:style w:type="paragraph" w:styleId="Voettekst">
    <w:name w:val="footer"/>
    <w:basedOn w:val="Standaard"/>
    <w:link w:val="VoettekstChar"/>
    <w:uiPriority w:val="99"/>
    <w:unhideWhenUsed/>
    <w:rsid w:val="0087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IVAGO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VAN CAIMERE</dc:creator>
  <cp:keywords/>
  <dc:description/>
  <cp:lastModifiedBy>Valbona Sema</cp:lastModifiedBy>
  <cp:revision>4</cp:revision>
  <dcterms:created xsi:type="dcterms:W3CDTF">2020-06-12T17:18:00Z</dcterms:created>
  <dcterms:modified xsi:type="dcterms:W3CDTF">2020-06-15T13:01:00Z</dcterms:modified>
</cp:coreProperties>
</file>