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923" w:type="dxa"/>
        <w:tblLook w:val="04A0" w:firstRow="1" w:lastRow="0" w:firstColumn="1" w:lastColumn="0" w:noHBand="0" w:noVBand="1"/>
      </w:tblPr>
      <w:tblGrid>
        <w:gridCol w:w="9923"/>
      </w:tblGrid>
      <w:tr w:rsidR="008211B9" w:rsidRPr="00852BF9" w14:paraId="7FBA9398" w14:textId="77777777" w:rsidTr="008211B9">
        <w:tc>
          <w:tcPr>
            <w:tcW w:w="9923" w:type="dxa"/>
          </w:tcPr>
          <w:p w14:paraId="7D2140A9" w14:textId="77777777" w:rsidR="008211B9" w:rsidRPr="00C20C66" w:rsidRDefault="008211B9" w:rsidP="00C20C66">
            <w:pPr>
              <w:pStyle w:val="Lijstalinea"/>
              <w:jc w:val="center"/>
              <w:rPr>
                <w:b/>
                <w:sz w:val="36"/>
                <w:szCs w:val="36"/>
              </w:rPr>
            </w:pPr>
            <w:r>
              <w:rPr>
                <w:b/>
                <w:sz w:val="36"/>
                <w:szCs w:val="36"/>
              </w:rPr>
              <w:t>EETSTAND NR. 2</w:t>
            </w:r>
            <w:r w:rsidR="003E1F31">
              <w:rPr>
                <w:b/>
                <w:sz w:val="36"/>
                <w:szCs w:val="36"/>
              </w:rPr>
              <w:t>2</w:t>
            </w:r>
          </w:p>
        </w:tc>
      </w:tr>
      <w:tr w:rsidR="008211B9" w:rsidRPr="007A0F11" w14:paraId="7A7444F2" w14:textId="77777777" w:rsidTr="008211B9">
        <w:tc>
          <w:tcPr>
            <w:tcW w:w="9923" w:type="dxa"/>
            <w:tcBorders>
              <w:bottom w:val="nil"/>
            </w:tcBorders>
          </w:tcPr>
          <w:p w14:paraId="33BD2654" w14:textId="77777777" w:rsidR="008211B9" w:rsidRPr="008211B9" w:rsidRDefault="008211B9" w:rsidP="00A203BA">
            <w:pPr>
              <w:rPr>
                <w:b/>
                <w:sz w:val="28"/>
                <w:szCs w:val="28"/>
              </w:rPr>
            </w:pPr>
          </w:p>
        </w:tc>
      </w:tr>
      <w:tr w:rsidR="008211B9" w:rsidRPr="00852BF9" w14:paraId="023C17DB" w14:textId="77777777" w:rsidTr="00363D5E">
        <w:tc>
          <w:tcPr>
            <w:tcW w:w="9923" w:type="dxa"/>
            <w:tcBorders>
              <w:top w:val="nil"/>
              <w:left w:val="single" w:sz="4" w:space="0" w:color="auto"/>
              <w:bottom w:val="nil"/>
              <w:right w:val="single" w:sz="4" w:space="0" w:color="auto"/>
            </w:tcBorders>
          </w:tcPr>
          <w:p w14:paraId="5985EF59" w14:textId="77777777" w:rsidR="008211B9" w:rsidRPr="008211B9" w:rsidRDefault="008211B9" w:rsidP="00A203BA">
            <w:pPr>
              <w:rPr>
                <w:b/>
                <w:sz w:val="28"/>
                <w:szCs w:val="28"/>
              </w:rPr>
            </w:pPr>
            <w:r w:rsidRPr="008211B9">
              <w:rPr>
                <w:b/>
                <w:sz w:val="28"/>
                <w:szCs w:val="28"/>
              </w:rPr>
              <w:t>LOCATIE :</w:t>
            </w:r>
            <w:r w:rsidR="00363D5E">
              <w:rPr>
                <w:b/>
                <w:sz w:val="28"/>
                <w:szCs w:val="28"/>
              </w:rPr>
              <w:t xml:space="preserve"> </w:t>
            </w:r>
            <w:r w:rsidR="00363D5E" w:rsidRPr="008211B9">
              <w:rPr>
                <w:sz w:val="28"/>
                <w:szCs w:val="28"/>
              </w:rPr>
              <w:t>Bibliotheekstraat : kant winkel op voetpad</w:t>
            </w:r>
          </w:p>
        </w:tc>
      </w:tr>
      <w:tr w:rsidR="008211B9" w14:paraId="0308B040" w14:textId="77777777" w:rsidTr="00363D5E">
        <w:tc>
          <w:tcPr>
            <w:tcW w:w="9923" w:type="dxa"/>
            <w:tcBorders>
              <w:top w:val="nil"/>
              <w:left w:val="single" w:sz="4" w:space="0" w:color="auto"/>
              <w:bottom w:val="single" w:sz="4" w:space="0" w:color="auto"/>
              <w:right w:val="single" w:sz="4" w:space="0" w:color="auto"/>
            </w:tcBorders>
          </w:tcPr>
          <w:p w14:paraId="566BDCF6" w14:textId="77777777" w:rsidR="008211B9" w:rsidRPr="008211B9" w:rsidRDefault="008211B9" w:rsidP="005B24B4">
            <w:pPr>
              <w:rPr>
                <w:sz w:val="28"/>
                <w:szCs w:val="28"/>
              </w:rPr>
            </w:pPr>
          </w:p>
        </w:tc>
      </w:tr>
    </w:tbl>
    <w:p w14:paraId="7F5E3A6C" w14:textId="77777777" w:rsidR="004028F7" w:rsidRDefault="004028F7"/>
    <w:tbl>
      <w:tblPr>
        <w:tblStyle w:val="Tabelraster"/>
        <w:tblW w:w="9889" w:type="dxa"/>
        <w:tblLook w:val="04A0" w:firstRow="1" w:lastRow="0" w:firstColumn="1" w:lastColumn="0" w:noHBand="0" w:noVBand="1"/>
      </w:tblPr>
      <w:tblGrid>
        <w:gridCol w:w="2295"/>
        <w:gridCol w:w="7594"/>
      </w:tblGrid>
      <w:tr w:rsidR="00897FD2" w14:paraId="755C5E06" w14:textId="77777777" w:rsidTr="00BA7821">
        <w:tc>
          <w:tcPr>
            <w:tcW w:w="2295" w:type="dxa"/>
          </w:tcPr>
          <w:p w14:paraId="5CF443C3" w14:textId="77777777" w:rsidR="00897FD2" w:rsidRPr="000A114A" w:rsidRDefault="00897FD2" w:rsidP="000A114A">
            <w:pPr>
              <w:rPr>
                <w:b/>
              </w:rPr>
            </w:pPr>
            <w:r w:rsidRPr="000A114A">
              <w:rPr>
                <w:b/>
              </w:rPr>
              <w:t>AFMETING :</w:t>
            </w:r>
            <w:r w:rsidRPr="000A114A">
              <w:rPr>
                <w:b/>
              </w:rPr>
              <w:br/>
            </w:r>
          </w:p>
        </w:tc>
        <w:tc>
          <w:tcPr>
            <w:tcW w:w="7594" w:type="dxa"/>
          </w:tcPr>
          <w:p w14:paraId="21D86A6E" w14:textId="77777777" w:rsidR="00897FD2" w:rsidRDefault="003F01F7" w:rsidP="00E1092A">
            <w:r>
              <w:t xml:space="preserve">Maximum </w:t>
            </w:r>
            <w:r w:rsidR="002B1E4F">
              <w:t>5</w:t>
            </w:r>
            <w:r w:rsidR="00D306A6">
              <w:t>m x 3m</w:t>
            </w:r>
          </w:p>
          <w:p w14:paraId="0677C898" w14:textId="77777777" w:rsidR="00B60727" w:rsidRDefault="00B60727" w:rsidP="00E1092A">
            <w:r>
              <w:t>Maximale hoogte (incl. installaties, reclameborden, …):  4 m.</w:t>
            </w:r>
          </w:p>
          <w:p w14:paraId="3C571F66" w14:textId="77777777" w:rsidR="00DB05AA" w:rsidRDefault="00DB05AA" w:rsidP="00E1092A"/>
        </w:tc>
      </w:tr>
      <w:tr w:rsidR="00897FD2" w14:paraId="2E0B1BBB" w14:textId="77777777" w:rsidTr="00BA7821">
        <w:tc>
          <w:tcPr>
            <w:tcW w:w="2295" w:type="dxa"/>
          </w:tcPr>
          <w:p w14:paraId="73900171" w14:textId="77777777" w:rsidR="00897FD2" w:rsidRPr="000A114A" w:rsidRDefault="00897FD2" w:rsidP="000A114A">
            <w:pPr>
              <w:rPr>
                <w:b/>
              </w:rPr>
            </w:pPr>
            <w:r w:rsidRPr="000A114A">
              <w:rPr>
                <w:b/>
              </w:rPr>
              <w:t>CATEGORIE :</w:t>
            </w:r>
            <w:r w:rsidRPr="000A114A">
              <w:rPr>
                <w:b/>
              </w:rPr>
              <w:br/>
            </w:r>
          </w:p>
        </w:tc>
        <w:tc>
          <w:tcPr>
            <w:tcW w:w="7594" w:type="dxa"/>
          </w:tcPr>
          <w:p w14:paraId="7694303A" w14:textId="77777777" w:rsidR="00897FD2" w:rsidRPr="00614193" w:rsidRDefault="00345FFA" w:rsidP="00614193">
            <w:r w:rsidRPr="00D247D6">
              <w:rPr>
                <w:rFonts w:cstheme="minorHAnsi"/>
                <w:lang w:val="en-US"/>
              </w:rPr>
              <w:t>1. Vegetarische gerechten met uitzondering van frieten</w:t>
            </w:r>
            <w:r w:rsidRPr="00614193">
              <w:t xml:space="preserve"> </w:t>
            </w:r>
          </w:p>
        </w:tc>
      </w:tr>
      <w:tr w:rsidR="005E46C0" w14:paraId="26BEAB1B" w14:textId="77777777" w:rsidTr="005E46C0">
        <w:tc>
          <w:tcPr>
            <w:tcW w:w="2295" w:type="dxa"/>
          </w:tcPr>
          <w:p w14:paraId="7B3395BE" w14:textId="77777777" w:rsidR="005E46C0" w:rsidRPr="00FA7EC9" w:rsidRDefault="005E46C0" w:rsidP="00B822E3">
            <w:pPr>
              <w:rPr>
                <w:b/>
              </w:rPr>
            </w:pPr>
            <w:r>
              <w:rPr>
                <w:b/>
              </w:rPr>
              <w:t>MINIMALE OPENINGSUREN:</w:t>
            </w:r>
          </w:p>
        </w:tc>
        <w:tc>
          <w:tcPr>
            <w:tcW w:w="7594" w:type="dxa"/>
          </w:tcPr>
          <w:p w14:paraId="05049ECD" w14:textId="77777777" w:rsidR="005E46C0" w:rsidRDefault="005E46C0" w:rsidP="00B822E3">
            <w:r>
              <w:t>1</w:t>
            </w:r>
            <w:r w:rsidRPr="005C2B12">
              <w:rPr>
                <w:vertAlign w:val="superscript"/>
              </w:rPr>
              <w:t>e</w:t>
            </w:r>
            <w:r>
              <w:t xml:space="preserve"> vrijdag Gentse Feesten: 18u00 – 23u00. </w:t>
            </w:r>
            <w:r w:rsidRPr="00001CEE">
              <w:rPr>
                <w:u w:val="single"/>
              </w:rPr>
              <w:t>Niet</w:t>
            </w:r>
            <w:r>
              <w:t xml:space="preserve"> vroeger dan 18u00 openen!</w:t>
            </w:r>
          </w:p>
          <w:p w14:paraId="1D4CCCDB" w14:textId="77777777" w:rsidR="005E46C0" w:rsidRDefault="005E46C0" w:rsidP="00B822E3">
            <w:r>
              <w:t>1</w:t>
            </w:r>
            <w:r w:rsidRPr="005C2B12">
              <w:rPr>
                <w:vertAlign w:val="superscript"/>
              </w:rPr>
              <w:t>e</w:t>
            </w:r>
            <w:r>
              <w:t xml:space="preserve"> zaterdag tot en met laatste zondag Gentse Feesten: 17u00 – 23u00</w:t>
            </w:r>
          </w:p>
          <w:p w14:paraId="265BB1BF" w14:textId="77777777" w:rsidR="005E46C0" w:rsidRPr="00460E7C" w:rsidRDefault="005E46C0" w:rsidP="00B822E3"/>
        </w:tc>
      </w:tr>
      <w:tr w:rsidR="00897FD2" w14:paraId="78A7CE57" w14:textId="77777777" w:rsidTr="00BA7821">
        <w:tc>
          <w:tcPr>
            <w:tcW w:w="2295" w:type="dxa"/>
          </w:tcPr>
          <w:p w14:paraId="7BB6DF8E" w14:textId="77777777" w:rsidR="00897FD2" w:rsidRPr="000A114A" w:rsidRDefault="00897FD2" w:rsidP="000A114A">
            <w:pPr>
              <w:rPr>
                <w:b/>
              </w:rPr>
            </w:pPr>
            <w:r w:rsidRPr="000A114A">
              <w:rPr>
                <w:b/>
              </w:rPr>
              <w:t>TECHNISCHE ZONE :</w:t>
            </w:r>
          </w:p>
        </w:tc>
        <w:tc>
          <w:tcPr>
            <w:tcW w:w="7594" w:type="dxa"/>
          </w:tcPr>
          <w:p w14:paraId="31AB45FE" w14:textId="77777777" w:rsidR="00897FD2" w:rsidRDefault="007B429F">
            <w:r>
              <w:t>G</w:t>
            </w:r>
            <w:r w:rsidR="005B1C37">
              <w:t>een</w:t>
            </w:r>
          </w:p>
          <w:p w14:paraId="12A90169" w14:textId="77777777" w:rsidR="007B429F" w:rsidRDefault="007B429F"/>
        </w:tc>
      </w:tr>
      <w:tr w:rsidR="00897FD2" w14:paraId="76C018E2" w14:textId="77777777" w:rsidTr="00BA7821">
        <w:tc>
          <w:tcPr>
            <w:tcW w:w="2295" w:type="dxa"/>
          </w:tcPr>
          <w:p w14:paraId="58A3DE75" w14:textId="77777777" w:rsidR="00897FD2" w:rsidRPr="000A114A" w:rsidRDefault="00897FD2" w:rsidP="000A114A">
            <w:pPr>
              <w:rPr>
                <w:b/>
              </w:rPr>
            </w:pPr>
            <w:r w:rsidRPr="000A114A">
              <w:rPr>
                <w:b/>
              </w:rPr>
              <w:t xml:space="preserve">ELEKTRICITEIT : </w:t>
            </w:r>
          </w:p>
        </w:tc>
        <w:tc>
          <w:tcPr>
            <w:tcW w:w="7594" w:type="dxa"/>
          </w:tcPr>
          <w:p w14:paraId="219A1C47" w14:textId="77777777" w:rsidR="00897FD2" w:rsidRDefault="001D0B61">
            <w:pPr>
              <w:rPr>
                <w:rFonts w:ascii="Calibri" w:hAnsi="Calibri" w:cs="Calibri"/>
                <w:bCs/>
              </w:rPr>
            </w:pPr>
            <w:r w:rsidRPr="007B429F">
              <w:rPr>
                <w:rFonts w:ascii="Calibri" w:hAnsi="Calibri" w:cs="Calibri"/>
                <w:bCs/>
              </w:rPr>
              <w:t>CEE16A / 400V 3f+N+Pe</w:t>
            </w:r>
          </w:p>
          <w:p w14:paraId="303B873E" w14:textId="77777777" w:rsidR="007B429F" w:rsidRPr="007B429F" w:rsidRDefault="007B429F">
            <w:pPr>
              <w:rPr>
                <w:rFonts w:ascii="Calibri" w:hAnsi="Calibri" w:cs="Calibri"/>
                <w:bCs/>
              </w:rPr>
            </w:pPr>
          </w:p>
        </w:tc>
      </w:tr>
      <w:tr w:rsidR="00897FD2" w14:paraId="5079D5B5" w14:textId="77777777" w:rsidTr="00BA7821">
        <w:tc>
          <w:tcPr>
            <w:tcW w:w="2295" w:type="dxa"/>
          </w:tcPr>
          <w:p w14:paraId="42877B41" w14:textId="77777777" w:rsidR="00897FD2" w:rsidRPr="000A114A" w:rsidRDefault="00897FD2" w:rsidP="000A114A">
            <w:pPr>
              <w:rPr>
                <w:b/>
              </w:rPr>
            </w:pPr>
            <w:r w:rsidRPr="000A114A">
              <w:rPr>
                <w:b/>
              </w:rPr>
              <w:t>GAS :</w:t>
            </w:r>
          </w:p>
        </w:tc>
        <w:tc>
          <w:tcPr>
            <w:tcW w:w="7594" w:type="dxa"/>
          </w:tcPr>
          <w:p w14:paraId="62904ED8" w14:textId="77777777" w:rsidR="00897FD2" w:rsidRDefault="00380C07" w:rsidP="0004074C">
            <w:r>
              <w:t xml:space="preserve">Verboden </w:t>
            </w:r>
          </w:p>
          <w:p w14:paraId="552D9354" w14:textId="77777777" w:rsidR="007B429F" w:rsidRDefault="007B429F" w:rsidP="0004074C"/>
        </w:tc>
      </w:tr>
      <w:tr w:rsidR="00F5690E" w14:paraId="08A8B213" w14:textId="77777777" w:rsidTr="00BA7821">
        <w:tc>
          <w:tcPr>
            <w:tcW w:w="2295" w:type="dxa"/>
          </w:tcPr>
          <w:p w14:paraId="6D085293" w14:textId="77777777" w:rsidR="00F5690E" w:rsidRPr="000A114A" w:rsidRDefault="00F5690E" w:rsidP="000A114A">
            <w:pPr>
              <w:rPr>
                <w:b/>
              </w:rPr>
            </w:pPr>
            <w:r w:rsidRPr="000A114A">
              <w:rPr>
                <w:b/>
              </w:rPr>
              <w:t>WATER:</w:t>
            </w:r>
          </w:p>
          <w:p w14:paraId="7354B8BA" w14:textId="77777777" w:rsidR="00F5690E" w:rsidRPr="00897FD2" w:rsidRDefault="00F5690E" w:rsidP="00F5690E">
            <w:pPr>
              <w:pStyle w:val="Lijstalinea"/>
              <w:rPr>
                <w:b/>
              </w:rPr>
            </w:pPr>
          </w:p>
        </w:tc>
        <w:tc>
          <w:tcPr>
            <w:tcW w:w="7594" w:type="dxa"/>
          </w:tcPr>
          <w:p w14:paraId="143FA3FF" w14:textId="77777777" w:rsidR="00F5690E" w:rsidRPr="007B429F" w:rsidRDefault="00F5690E" w:rsidP="00F5690E">
            <w:r>
              <w:t>Door uitbater te voorzien (indien gewenst)</w:t>
            </w:r>
            <w:r w:rsidR="007B429F">
              <w:t>. Stad Gent komt niet tussen.</w:t>
            </w:r>
          </w:p>
          <w:p w14:paraId="68831AD1" w14:textId="77777777" w:rsidR="00F5690E" w:rsidRDefault="00F5690E" w:rsidP="0004074C"/>
        </w:tc>
      </w:tr>
      <w:tr w:rsidR="00FF07CC" w:rsidRPr="005C30A6" w14:paraId="0B474063" w14:textId="77777777" w:rsidTr="00BA7821">
        <w:tc>
          <w:tcPr>
            <w:tcW w:w="2295" w:type="dxa"/>
          </w:tcPr>
          <w:p w14:paraId="4AC436D4" w14:textId="77777777" w:rsidR="00FF07CC" w:rsidRPr="000A114A" w:rsidRDefault="00FF07CC" w:rsidP="000A114A">
            <w:pPr>
              <w:rPr>
                <w:b/>
              </w:rPr>
            </w:pPr>
            <w:r w:rsidRPr="000A114A">
              <w:rPr>
                <w:b/>
              </w:rPr>
              <w:t xml:space="preserve">CATERINGMATERIAAL: </w:t>
            </w:r>
          </w:p>
          <w:p w14:paraId="64783822" w14:textId="77777777" w:rsidR="00FF07CC" w:rsidRPr="005C30A6" w:rsidRDefault="00FF07CC" w:rsidP="007837C4">
            <w:pPr>
              <w:pStyle w:val="Lijstalinea"/>
              <w:rPr>
                <w:b/>
              </w:rPr>
            </w:pPr>
          </w:p>
        </w:tc>
        <w:tc>
          <w:tcPr>
            <w:tcW w:w="7594" w:type="dxa"/>
          </w:tcPr>
          <w:p w14:paraId="730E5760" w14:textId="77777777" w:rsidR="00BA7821" w:rsidRDefault="00FF07CC" w:rsidP="007837C4">
            <w:r w:rsidRPr="005C30A6">
              <w:t xml:space="preserve">Herbruikbaar cateringmateriaal met borgsysteem en terugname. </w:t>
            </w:r>
          </w:p>
          <w:p w14:paraId="083AF4B7" w14:textId="77777777" w:rsidR="00FF07CC" w:rsidRPr="005C30A6" w:rsidRDefault="00FF07CC" w:rsidP="007837C4">
            <w:r w:rsidRPr="005C30A6">
              <w:t>Voor herbruikbaar bestek moet een afzonderlijke borg worden gevraagd.</w:t>
            </w:r>
          </w:p>
          <w:p w14:paraId="58CAC740" w14:textId="77777777" w:rsidR="00FF07CC" w:rsidRPr="005C30A6" w:rsidRDefault="00FF07CC" w:rsidP="007837C4">
            <w:r w:rsidRPr="005C30A6">
              <w:t>Cellulose servetten en houten prikkers zijn toegelaten.</w:t>
            </w:r>
          </w:p>
          <w:p w14:paraId="764AD9FB" w14:textId="77777777" w:rsidR="00FF07CC" w:rsidRDefault="00FF07CC" w:rsidP="007837C4">
            <w:r w:rsidRPr="005C30A6">
              <w:t>Wegwerpservies en -bestek zijn verboden.</w:t>
            </w:r>
          </w:p>
          <w:p w14:paraId="30997C6D" w14:textId="77777777" w:rsidR="00DB05AA" w:rsidRPr="005C30A6" w:rsidRDefault="00DB05AA" w:rsidP="007837C4"/>
        </w:tc>
      </w:tr>
      <w:tr w:rsidR="00FF07CC" w14:paraId="59DD6B7D" w14:textId="77777777" w:rsidTr="00BA7821">
        <w:tc>
          <w:tcPr>
            <w:tcW w:w="2295" w:type="dxa"/>
          </w:tcPr>
          <w:p w14:paraId="477DC0D3" w14:textId="77777777" w:rsidR="00FF07CC" w:rsidRPr="000A114A" w:rsidRDefault="00FF07CC" w:rsidP="000A114A">
            <w:pPr>
              <w:rPr>
                <w:b/>
              </w:rPr>
            </w:pPr>
            <w:r w:rsidRPr="000A114A">
              <w:rPr>
                <w:b/>
              </w:rPr>
              <w:t>COMMUNICATIE:</w:t>
            </w:r>
          </w:p>
          <w:p w14:paraId="3E5B3498" w14:textId="77777777" w:rsidR="00FF07CC" w:rsidRPr="005C30A6" w:rsidRDefault="00FF07CC" w:rsidP="007837C4">
            <w:pPr>
              <w:pStyle w:val="Lijstalinea"/>
              <w:rPr>
                <w:b/>
              </w:rPr>
            </w:pPr>
          </w:p>
        </w:tc>
        <w:tc>
          <w:tcPr>
            <w:tcW w:w="7594" w:type="dxa"/>
          </w:tcPr>
          <w:p w14:paraId="4BFD922B" w14:textId="77777777" w:rsidR="00BA7821" w:rsidRPr="005C30A6" w:rsidRDefault="00FF07CC" w:rsidP="007837C4">
            <w:pPr>
              <w:autoSpaceDE w:val="0"/>
              <w:autoSpaceDN w:val="0"/>
              <w:adjustRightInd w:val="0"/>
              <w:rPr>
                <w:rFonts w:ascii="Calibri" w:hAnsi="Calibri" w:cs="Calibri"/>
              </w:rPr>
            </w:pPr>
            <w:r w:rsidRPr="005C30A6">
              <w:rPr>
                <w:rFonts w:ascii="Calibri" w:hAnsi="Calibri" w:cs="Calibri"/>
              </w:rPr>
              <w:t xml:space="preserve">De menukaart moet aan elke open straatzijde van de standplaats duidelijk  zichtbaar en leesbaar te zijn. Bij elk gerecht dient duidelijk vermeld te worden of dit valt onder de categorie vegetarisch, veganistisch, vlees of vis. </w:t>
            </w:r>
          </w:p>
        </w:tc>
      </w:tr>
      <w:tr w:rsidR="00897FD2" w14:paraId="21E0E486" w14:textId="77777777" w:rsidTr="00BA7821">
        <w:tc>
          <w:tcPr>
            <w:tcW w:w="2295" w:type="dxa"/>
          </w:tcPr>
          <w:p w14:paraId="1E717B85" w14:textId="77777777" w:rsidR="00897FD2" w:rsidRPr="000A114A" w:rsidRDefault="00897FD2" w:rsidP="000A114A">
            <w:pPr>
              <w:rPr>
                <w:b/>
              </w:rPr>
            </w:pPr>
            <w:r w:rsidRPr="000A114A">
              <w:rPr>
                <w:b/>
              </w:rPr>
              <w:t>INSTELPRIJS</w:t>
            </w:r>
            <w:r w:rsidR="00F5690E" w:rsidRPr="000A114A">
              <w:rPr>
                <w:b/>
              </w:rPr>
              <w:t xml:space="preserve"> CLUSTER</w:t>
            </w:r>
            <w:r w:rsidRPr="000A114A">
              <w:rPr>
                <w:b/>
              </w:rPr>
              <w:t xml:space="preserve"> :</w:t>
            </w:r>
          </w:p>
        </w:tc>
        <w:tc>
          <w:tcPr>
            <w:tcW w:w="7594" w:type="dxa"/>
          </w:tcPr>
          <w:p w14:paraId="029C6062" w14:textId="77777777" w:rsidR="00897FD2" w:rsidRDefault="00F5690E">
            <w:r w:rsidRPr="00F5690E">
              <w:t>5.000,00 euro</w:t>
            </w:r>
            <w:r w:rsidR="00882596">
              <w:t xml:space="preserve"> (per jaar)</w:t>
            </w:r>
          </w:p>
          <w:p w14:paraId="442A3285" w14:textId="77777777" w:rsidR="00865668" w:rsidRPr="00F5690E" w:rsidRDefault="00865668"/>
        </w:tc>
      </w:tr>
      <w:tr w:rsidR="00B25402" w14:paraId="21932A73" w14:textId="77777777" w:rsidTr="00BA7821">
        <w:tc>
          <w:tcPr>
            <w:tcW w:w="2295" w:type="dxa"/>
          </w:tcPr>
          <w:p w14:paraId="4BABA8BE" w14:textId="77777777" w:rsidR="00B25402" w:rsidRPr="000A114A" w:rsidRDefault="00B25402" w:rsidP="00B25402">
            <w:pPr>
              <w:rPr>
                <w:b/>
              </w:rPr>
            </w:pPr>
            <w:r w:rsidRPr="000A114A">
              <w:rPr>
                <w:b/>
              </w:rPr>
              <w:t>KORTING :</w:t>
            </w:r>
          </w:p>
        </w:tc>
        <w:tc>
          <w:tcPr>
            <w:tcW w:w="7594" w:type="dxa"/>
          </w:tcPr>
          <w:p w14:paraId="19E92DEA" w14:textId="76F8527D" w:rsidR="00B25402" w:rsidRPr="00ED5747" w:rsidRDefault="00844067" w:rsidP="00B25402">
            <w:pPr>
              <w:rPr>
                <w:bCs/>
                <w:iCs/>
              </w:rPr>
            </w:pPr>
            <w:r>
              <w:rPr>
                <w:iCs/>
              </w:rPr>
              <w:t xml:space="preserve">Een korting van </w:t>
            </w:r>
            <w:r>
              <w:rPr>
                <w:bCs/>
                <w:iCs/>
              </w:rPr>
              <w:t>5</w:t>
            </w:r>
            <w:r>
              <w:rPr>
                <w:iCs/>
              </w:rPr>
              <w:t xml:space="preserve"> % op </w:t>
            </w:r>
            <w:r>
              <w:rPr>
                <w:bCs/>
                <w:iCs/>
              </w:rPr>
              <w:t>het bod</w:t>
            </w:r>
            <w:r>
              <w:rPr>
                <w:iCs/>
              </w:rPr>
              <w:t xml:space="preserve"> wordt toegekend aan degene die </w:t>
            </w:r>
            <w:r>
              <w:rPr>
                <w:bCs/>
                <w:iCs/>
              </w:rPr>
              <w:t>50</w:t>
            </w:r>
            <w:r>
              <w:rPr>
                <w:iCs/>
              </w:rPr>
              <w:t xml:space="preserve"> % bio aanbiedt </w:t>
            </w:r>
            <w:r>
              <w:rPr>
                <w:bCs/>
                <w:iCs/>
              </w:rPr>
              <w:t>of</w:t>
            </w:r>
            <w:r>
              <w:rPr>
                <w:iCs/>
              </w:rPr>
              <w:t xml:space="preserve"> zich engageert om begeleiding te vragen van expert-organisaties om waar relevant (voor producten </w:t>
            </w:r>
            <w:r>
              <w:rPr>
                <w:bCs/>
                <w:iCs/>
              </w:rPr>
              <w:t>uit het globale Zuiden</w:t>
            </w:r>
            <w:r>
              <w:rPr>
                <w:iCs/>
              </w:rPr>
              <w:t xml:space="preserve"> zoals chocolade, specerijen, rietsuiker, </w:t>
            </w:r>
            <w:r>
              <w:rPr>
                <w:bCs/>
                <w:iCs/>
              </w:rPr>
              <w:t xml:space="preserve">olie, granen, </w:t>
            </w:r>
            <w:r>
              <w:rPr>
                <w:iCs/>
              </w:rPr>
              <w:t xml:space="preserve">koffie,… ) producten uit eerlijke handel te verwerken in de aangeboden voeding </w:t>
            </w:r>
            <w:r>
              <w:rPr>
                <w:bCs/>
                <w:iCs/>
              </w:rPr>
              <w:t>en</w:t>
            </w:r>
            <w:r>
              <w:rPr>
                <w:iCs/>
              </w:rPr>
              <w:t xml:space="preserve"> </w:t>
            </w:r>
            <w:r>
              <w:rPr>
                <w:bCs/>
                <w:iCs/>
              </w:rPr>
              <w:t>fair trade-producten aan te bieden</w:t>
            </w:r>
            <w:r>
              <w:rPr>
                <w:iCs/>
              </w:rPr>
              <w:t xml:space="preserve"> </w:t>
            </w:r>
            <w:r>
              <w:rPr>
                <w:bCs/>
                <w:iCs/>
              </w:rPr>
              <w:t>en het gebruik duidelijk te afficheren op de prijslijst</w:t>
            </w:r>
            <w:r>
              <w:rPr>
                <w:iCs/>
              </w:rPr>
              <w:t xml:space="preserve">. De korting wordt toegekend op basis van voorgelegde boekhoudkundige stukken (voor gebruik bio-producten, fair trade-producten), schriftelijke stukken (voor de begeleiding) </w:t>
            </w:r>
            <w:r>
              <w:rPr>
                <w:bCs/>
                <w:iCs/>
              </w:rPr>
              <w:t>en ambtelijke vaststelling (voor de affichering Fair Trade label)</w:t>
            </w:r>
            <w:r>
              <w:rPr>
                <w:iCs/>
              </w:rPr>
              <w:t xml:space="preserve">. </w:t>
            </w:r>
            <w:r>
              <w:rPr>
                <w:bCs/>
                <w:iCs/>
              </w:rPr>
              <w:t>De korting kan cumulatief worden toegepast indien aan beide voorwaarden wordt voldaan.</w:t>
            </w:r>
          </w:p>
        </w:tc>
      </w:tr>
      <w:tr w:rsidR="00B25402" w14:paraId="44DBE21A" w14:textId="77777777" w:rsidTr="00BA7821">
        <w:tc>
          <w:tcPr>
            <w:tcW w:w="2295" w:type="dxa"/>
          </w:tcPr>
          <w:p w14:paraId="25D03959" w14:textId="77777777" w:rsidR="00B25402" w:rsidRPr="008E1EEA" w:rsidRDefault="00B25402" w:rsidP="00B25402">
            <w:pPr>
              <w:rPr>
                <w:b/>
              </w:rPr>
            </w:pPr>
            <w:r w:rsidRPr="008E1EEA">
              <w:rPr>
                <w:b/>
              </w:rPr>
              <w:t>ALGEMENE VOORWAARDEN</w:t>
            </w:r>
          </w:p>
        </w:tc>
        <w:tc>
          <w:tcPr>
            <w:tcW w:w="7594" w:type="dxa"/>
          </w:tcPr>
          <w:p w14:paraId="4034CE51" w14:textId="77777777" w:rsidR="00B25402" w:rsidRPr="00373591" w:rsidRDefault="00B25402" w:rsidP="00B25402">
            <w:pPr>
              <w:rPr>
                <w:rFonts w:cstheme="minorHAnsi"/>
              </w:rPr>
            </w:pPr>
            <w:r w:rsidRPr="00533BB4">
              <w:rPr>
                <w:rFonts w:cstheme="minorHAnsi"/>
              </w:rPr>
              <w:t>De uitbater neemt kennis van de voorwaarden voor het uitbaten van eetstanden tijdens de Gentse Feesten en verbindt er zich toe deze integraal goed te keuren en na te leven.</w:t>
            </w:r>
          </w:p>
        </w:tc>
      </w:tr>
    </w:tbl>
    <w:p w14:paraId="427DCFC5" w14:textId="77777777" w:rsidR="00897FD2" w:rsidRDefault="00897FD2" w:rsidP="00BA7821"/>
    <w:sectPr w:rsidR="00897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52D"/>
    <w:multiLevelType w:val="hybridMultilevel"/>
    <w:tmpl w:val="7B308124"/>
    <w:lvl w:ilvl="0" w:tplc="7F705FEC">
      <w:start w:val="1"/>
      <w:numFmt w:val="decimal"/>
      <w:lvlText w:val="%1."/>
      <w:lvlJc w:val="left"/>
      <w:pPr>
        <w:ind w:left="720" w:hanging="360"/>
      </w:pPr>
      <w:rPr>
        <w:rFonts w:hint="default"/>
        <w:color w:val="FF00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4357523"/>
    <w:multiLevelType w:val="hybridMultilevel"/>
    <w:tmpl w:val="7B028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F16FE5"/>
    <w:multiLevelType w:val="hybridMultilevel"/>
    <w:tmpl w:val="E1586D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A920FCC"/>
    <w:multiLevelType w:val="hybridMultilevel"/>
    <w:tmpl w:val="5E6A62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68746343">
    <w:abstractNumId w:val="1"/>
  </w:num>
  <w:num w:numId="2" w16cid:durableId="1129128909">
    <w:abstractNumId w:val="0"/>
  </w:num>
  <w:num w:numId="3" w16cid:durableId="1677346335">
    <w:abstractNumId w:val="2"/>
  </w:num>
  <w:num w:numId="4" w16cid:durableId="83578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D2"/>
    <w:rsid w:val="00006232"/>
    <w:rsid w:val="0004074C"/>
    <w:rsid w:val="000A114A"/>
    <w:rsid w:val="000A6B12"/>
    <w:rsid w:val="000B6E8C"/>
    <w:rsid w:val="000E6334"/>
    <w:rsid w:val="001D0B61"/>
    <w:rsid w:val="002036E5"/>
    <w:rsid w:val="002B1E4F"/>
    <w:rsid w:val="002F3789"/>
    <w:rsid w:val="00345FFA"/>
    <w:rsid w:val="00363D5E"/>
    <w:rsid w:val="00380C07"/>
    <w:rsid w:val="003E1F31"/>
    <w:rsid w:val="003F01F7"/>
    <w:rsid w:val="003F41B2"/>
    <w:rsid w:val="0040244B"/>
    <w:rsid w:val="004028F7"/>
    <w:rsid w:val="00414914"/>
    <w:rsid w:val="004171F6"/>
    <w:rsid w:val="00423DC6"/>
    <w:rsid w:val="0047749B"/>
    <w:rsid w:val="00480B1E"/>
    <w:rsid w:val="005319B1"/>
    <w:rsid w:val="00533BB4"/>
    <w:rsid w:val="0056747B"/>
    <w:rsid w:val="005B1C37"/>
    <w:rsid w:val="005B24B4"/>
    <w:rsid w:val="005B6FD4"/>
    <w:rsid w:val="005C30A6"/>
    <w:rsid w:val="005E46C0"/>
    <w:rsid w:val="00614193"/>
    <w:rsid w:val="006329D8"/>
    <w:rsid w:val="00643BC9"/>
    <w:rsid w:val="006531D4"/>
    <w:rsid w:val="006B6E0B"/>
    <w:rsid w:val="00741166"/>
    <w:rsid w:val="00745AB0"/>
    <w:rsid w:val="00777502"/>
    <w:rsid w:val="007B429F"/>
    <w:rsid w:val="007E106D"/>
    <w:rsid w:val="008211B9"/>
    <w:rsid w:val="00844067"/>
    <w:rsid w:val="00865668"/>
    <w:rsid w:val="00882596"/>
    <w:rsid w:val="00897FD2"/>
    <w:rsid w:val="008D6548"/>
    <w:rsid w:val="009702F2"/>
    <w:rsid w:val="00991951"/>
    <w:rsid w:val="009A76A8"/>
    <w:rsid w:val="009F26B3"/>
    <w:rsid w:val="00AD2642"/>
    <w:rsid w:val="00B25402"/>
    <w:rsid w:val="00B60727"/>
    <w:rsid w:val="00B7736A"/>
    <w:rsid w:val="00B830BE"/>
    <w:rsid w:val="00BA7821"/>
    <w:rsid w:val="00BB13CD"/>
    <w:rsid w:val="00C20C66"/>
    <w:rsid w:val="00C85EE0"/>
    <w:rsid w:val="00CE659C"/>
    <w:rsid w:val="00D10DEB"/>
    <w:rsid w:val="00D306A6"/>
    <w:rsid w:val="00D3463C"/>
    <w:rsid w:val="00D376D6"/>
    <w:rsid w:val="00D91479"/>
    <w:rsid w:val="00DB05AA"/>
    <w:rsid w:val="00DF0B9F"/>
    <w:rsid w:val="00E1092A"/>
    <w:rsid w:val="00E93155"/>
    <w:rsid w:val="00EA635E"/>
    <w:rsid w:val="00F5690E"/>
    <w:rsid w:val="00F643C6"/>
    <w:rsid w:val="00F86DF5"/>
    <w:rsid w:val="00FF07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8413"/>
  <w15:docId w15:val="{7332F113-3C43-4100-8683-8912FD3C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F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7FD2"/>
    <w:pPr>
      <w:ind w:left="720"/>
      <w:contextualSpacing/>
    </w:pPr>
  </w:style>
  <w:style w:type="paragraph" w:styleId="Ballontekst">
    <w:name w:val="Balloon Text"/>
    <w:basedOn w:val="Standaard"/>
    <w:link w:val="BallontekstChar"/>
    <w:uiPriority w:val="99"/>
    <w:semiHidden/>
    <w:unhideWhenUsed/>
    <w:rsid w:val="004028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320</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Daele Annick</dc:creator>
  <cp:lastModifiedBy>Vandenbogaerde Lukas</cp:lastModifiedBy>
  <cp:revision>33</cp:revision>
  <cp:lastPrinted>2023-03-21T10:46:00Z</cp:lastPrinted>
  <dcterms:created xsi:type="dcterms:W3CDTF">2023-03-09T10:46:00Z</dcterms:created>
  <dcterms:modified xsi:type="dcterms:W3CDTF">2023-03-27T12:32:00Z</dcterms:modified>
</cp:coreProperties>
</file>